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D1" w:rsidRDefault="003B72AC">
      <w:pPr>
        <w:rPr>
          <w:rFonts w:ascii="HGPｺﾞｼｯｸE" w:eastAsia="HGPｺﾞｼｯｸE" w:hAnsi="HGPｺﾞｼｯｸE"/>
          <w:color w:val="FFFFFF" w:themeColor="background1"/>
          <w:szCs w:val="24"/>
        </w:rPr>
      </w:pPr>
      <w:r w:rsidRPr="003B72AC">
        <w:rPr>
          <w:rFonts w:ascii="HGPｺﾞｼｯｸE" w:eastAsia="HGPｺﾞｼｯｸE" w:hAnsi="HGPｺﾞｼｯｸE" w:hint="eastAsia"/>
          <w:noProof/>
          <w:color w:val="FFFFFF" w:themeColor="background1"/>
          <w:sz w:val="32"/>
          <w:szCs w:val="32"/>
        </w:rPr>
        <mc:AlternateContent>
          <mc:Choice Requires="wps">
            <w:drawing>
              <wp:anchor distT="0" distB="0" distL="114300" distR="114300" simplePos="0" relativeHeight="251659264" behindDoc="1" locked="0" layoutInCell="1" allowOverlap="1" wp14:anchorId="33BFCFF3" wp14:editId="60996DD3">
                <wp:simplePos x="0" y="0"/>
                <wp:positionH relativeFrom="column">
                  <wp:posOffset>-395713</wp:posOffset>
                </wp:positionH>
                <wp:positionV relativeFrom="paragraph">
                  <wp:posOffset>-6362</wp:posOffset>
                </wp:positionV>
                <wp:extent cx="327540" cy="2337759"/>
                <wp:effectExtent l="0" t="0" r="15875" b="24765"/>
                <wp:wrapNone/>
                <wp:docPr id="1" name="正方形/長方形 1"/>
                <wp:cNvGraphicFramePr/>
                <a:graphic xmlns:a="http://schemas.openxmlformats.org/drawingml/2006/main">
                  <a:graphicData uri="http://schemas.microsoft.com/office/word/2010/wordprocessingShape">
                    <wps:wsp>
                      <wps:cNvSpPr/>
                      <wps:spPr>
                        <a:xfrm>
                          <a:off x="0" y="0"/>
                          <a:ext cx="327540" cy="2337759"/>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1" o:spid="_x0000_s1026" style="position:absolute;left:0;text-align:left;margin-left:-31.15pt;margin-top:-.5pt;width:25.8pt;height:184.1p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" fillcolor="black [3200]" strokecolor="black [1600]" strokeweight="2pt"/>
            </w:pict>
          </mc:Fallback>
        </mc:AlternateContent>
      </w:r>
      <w:r w:rsidRPr="003B72AC">
        <w:rPr>
          <w:rFonts w:ascii="HGPｺﾞｼｯｸE" w:eastAsia="HGPｺﾞｼｯｸE" w:hAnsi="HGPｺﾞｼｯｸE" w:hint="eastAsia"/>
          <w:color w:val="FFFFFF" w:themeColor="background1"/>
          <w:sz w:val="32"/>
          <w:szCs w:val="32"/>
        </w:rPr>
        <w:t>年金抑制策</w:t>
      </w:r>
      <w:r w:rsidRPr="003B72AC">
        <w:rPr>
          <w:rFonts w:ascii="HGPｺﾞｼｯｸE" w:eastAsia="HGPｺﾞｼｯｸE" w:hAnsi="HGPｺﾞｼｯｸE" w:hint="eastAsia"/>
          <w:color w:val="FFFFFF" w:themeColor="background1"/>
          <w:w w:val="67"/>
          <w:sz w:val="32"/>
          <w:szCs w:val="32"/>
          <w:eastAsianLayout w:id="712155136" w:vert="1" w:vertCompress="1"/>
        </w:rPr>
        <w:t>１５</w:t>
      </w:r>
      <w:r w:rsidRPr="003B72AC">
        <w:rPr>
          <w:rFonts w:ascii="HGPｺﾞｼｯｸE" w:eastAsia="HGPｺﾞｼｯｸE" w:hAnsi="HGPｺﾞｼｯｸE" w:hint="eastAsia"/>
          <w:color w:val="FFFFFF" w:themeColor="background1"/>
          <w:sz w:val="32"/>
          <w:szCs w:val="32"/>
        </w:rPr>
        <w:t>年度実施へ</w:t>
      </w:r>
    </w:p>
    <w:p w:rsidR="003B72AC" w:rsidRPr="00D35568" w:rsidRDefault="003B72AC" w:rsidP="003B72AC">
      <w:pPr>
        <w:ind w:firstLineChars="300" w:firstLine="720"/>
        <w:rPr>
          <w:rFonts w:ascii="HGPｺﾞｼｯｸE" w:eastAsia="HGPｺﾞｼｯｸE" w:hAnsi="HGPｺﾞｼｯｸE"/>
          <w:b/>
          <w:sz w:val="28"/>
          <w:szCs w:val="28"/>
        </w:rPr>
      </w:pPr>
      <w:r w:rsidRPr="003B72AC">
        <w:rPr>
          <w:rFonts w:ascii="HGPｺﾞｼｯｸE" w:eastAsia="HGPｺﾞｼｯｸE" w:hAnsi="HGPｺﾞｼｯｸE" w:hint="eastAsia"/>
        </w:rPr>
        <w:t xml:space="preserve">　</w:t>
      </w:r>
      <w:r w:rsidRPr="003B72AC">
        <w:rPr>
          <w:rFonts w:ascii="HGPｺﾞｼｯｸE" w:eastAsia="HGPｺﾞｼｯｸE" w:hAnsi="HGPｺﾞｼｯｸE" w:hint="eastAsia"/>
          <w:b/>
          <w:sz w:val="22"/>
        </w:rPr>
        <w:t>導入後初</w:t>
      </w:r>
      <w:r>
        <w:rPr>
          <w:rFonts w:ascii="HGPｺﾞｼｯｸE" w:eastAsia="HGPｺﾞｼｯｸE" w:hAnsi="HGPｺﾞｼｯｸE" w:hint="eastAsia"/>
          <w:b/>
          <w:sz w:val="22"/>
        </w:rPr>
        <w:t xml:space="preserve">　</w:t>
      </w:r>
      <w:r w:rsidRPr="003B72AC">
        <w:rPr>
          <w:rFonts w:ascii="HGPｺﾞｼｯｸE" w:eastAsia="HGPｺﾞｼｯｸE" w:hAnsi="HGPｺﾞｼｯｸE" w:hint="eastAsia"/>
        </w:rPr>
        <w:t xml:space="preserve">　</w:t>
      </w:r>
      <w:r w:rsidRPr="00D35568">
        <w:rPr>
          <w:rFonts w:ascii="HGPｺﾞｼｯｸE" w:eastAsia="HGPｺﾞｼｯｸE" w:hAnsi="HGPｺﾞｼｯｸE" w:hint="eastAsia"/>
          <w:b/>
          <w:sz w:val="28"/>
          <w:szCs w:val="28"/>
        </w:rPr>
        <w:t>物価上昇条件整う</w:t>
      </w:r>
    </w:p>
    <w:p w:rsidR="00B55941" w:rsidRPr="00B55941" w:rsidRDefault="003B72AC" w:rsidP="003B72AC">
      <w:pPr>
        <w:rPr>
          <w:rFonts w:asciiTheme="minorEastAsia" w:hAnsiTheme="minorEastAsia"/>
          <w:sz w:val="22"/>
        </w:rPr>
      </w:pPr>
      <w:r w:rsidRPr="00B55941">
        <w:rPr>
          <w:rFonts w:asciiTheme="minorEastAsia" w:hAnsiTheme="minorEastAsia" w:hint="eastAsia"/>
          <w:sz w:val="22"/>
        </w:rPr>
        <w:t xml:space="preserve">　少子高齢化に伴って年金給付の伸びを物価上昇より低く抑える「マクロ経済スライド」が、２０１５年度に初めて実施されることが確実になってきた。</w:t>
      </w:r>
      <w:r w:rsidR="00B55941" w:rsidRPr="00B55941">
        <w:rPr>
          <w:rFonts w:asciiTheme="minorEastAsia" w:hAnsiTheme="minorEastAsia" w:hint="eastAsia"/>
          <w:w w:val="67"/>
          <w:sz w:val="22"/>
          <w:eastAsianLayout w:id="712158209" w:vert="1" w:vertCompress="1"/>
        </w:rPr>
        <w:t>２５</w:t>
      </w:r>
      <w:r w:rsidR="00B55941" w:rsidRPr="00B55941">
        <w:rPr>
          <w:rFonts w:asciiTheme="minorEastAsia" w:hAnsiTheme="minorEastAsia" w:hint="eastAsia"/>
          <w:sz w:val="22"/>
        </w:rPr>
        <w:t>日の総務省発表で、</w:t>
      </w:r>
      <w:r w:rsidR="00B55941" w:rsidRPr="00B55941">
        <w:rPr>
          <w:rFonts w:asciiTheme="minorEastAsia" w:hAnsiTheme="minorEastAsia" w:hint="eastAsia"/>
          <w:w w:val="67"/>
          <w:sz w:val="22"/>
          <w:eastAsianLayout w:id="712158208" w:vert="1" w:vertCompress="1"/>
        </w:rPr>
        <w:t>１４</w:t>
      </w:r>
      <w:r w:rsidR="00D35568">
        <w:rPr>
          <w:rFonts w:asciiTheme="minorEastAsia" w:hAnsiTheme="minorEastAsia" w:hint="eastAsia"/>
          <w:sz w:val="22"/>
        </w:rPr>
        <w:t>年前半の消費者物価が前年比２％上昇したと確認され、デフレ脱却など</w:t>
      </w:r>
      <w:r w:rsidR="00B55941" w:rsidRPr="00B55941">
        <w:rPr>
          <w:rFonts w:asciiTheme="minorEastAsia" w:hAnsiTheme="minorEastAsia" w:hint="eastAsia"/>
          <w:sz w:val="22"/>
        </w:rPr>
        <w:t>スライド発動の条件が整ったためだ。</w:t>
      </w:r>
    </w:p>
    <w:p w:rsidR="00B55941" w:rsidRDefault="004810BD" w:rsidP="003B72AC">
      <w:pPr>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1681792" behindDoc="0" locked="0" layoutInCell="1" allowOverlap="1" wp14:anchorId="7DE2424C" wp14:editId="6C1667C6">
                <wp:simplePos x="0" y="0"/>
                <wp:positionH relativeFrom="column">
                  <wp:posOffset>-1808480</wp:posOffset>
                </wp:positionH>
                <wp:positionV relativeFrom="paragraph">
                  <wp:posOffset>3365236</wp:posOffset>
                </wp:positionV>
                <wp:extent cx="897255" cy="405130"/>
                <wp:effectExtent l="0" t="0" r="0" b="0"/>
                <wp:wrapNone/>
                <wp:docPr id="17" name="テキスト ボックス 17"/>
                <wp:cNvGraphicFramePr/>
                <a:graphic xmlns:a="http://schemas.openxmlformats.org/drawingml/2006/main">
                  <a:graphicData uri="http://schemas.microsoft.com/office/word/2010/wordprocessingShape">
                    <wps:wsp>
                      <wps:cNvSpPr txBox="1"/>
                      <wps:spPr>
                        <a:xfrm>
                          <a:off x="0" y="0"/>
                          <a:ext cx="897255" cy="40513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D669F" w:rsidRPr="00B405BA" w:rsidRDefault="00B405BA" w:rsidP="00E17502">
                            <w:pPr>
                              <w:spacing w:line="240" w:lineRule="exact"/>
                              <w:rPr>
                                <w:rFonts w:ascii="HGPｺﾞｼｯｸE" w:eastAsia="HGPｺﾞｼｯｸE" w:hAnsi="HGPｺﾞｼｯｸE"/>
                                <w:b/>
                                <w:sz w:val="21"/>
                                <w:szCs w:val="21"/>
                              </w:rPr>
                            </w:pPr>
                            <w:r w:rsidRPr="00B405BA">
                              <w:rPr>
                                <w:rFonts w:ascii="HGPｺﾞｼｯｸE" w:eastAsia="HGPｺﾞｼｯｸE" w:hAnsi="HGPｺﾞｼｯｸE" w:hint="eastAsia"/>
                                <w:b/>
                                <w:sz w:val="21"/>
                                <w:szCs w:val="21"/>
                              </w:rPr>
                              <w:t>年金額</w:t>
                            </w:r>
                          </w:p>
                          <w:p w:rsidR="00B405BA" w:rsidRDefault="00B405BA" w:rsidP="00E17502">
                            <w:pPr>
                              <w:spacing w:line="240" w:lineRule="exact"/>
                              <w:rPr>
                                <w:sz w:val="21"/>
                                <w:szCs w:val="21"/>
                              </w:rPr>
                            </w:pPr>
                            <w:r w:rsidRPr="00010231">
                              <w:rPr>
                                <w:rFonts w:ascii="HGPｺﾞｼｯｸE" w:eastAsia="HGPｺﾞｼｯｸE" w:hAnsi="HGPｺﾞｼｯｸE" w:hint="eastAsia"/>
                                <w:b/>
                                <w:color w:val="FFFFFF" w:themeColor="background1"/>
                                <w:sz w:val="21"/>
                                <w:szCs w:val="21"/>
                                <w14:textOutline w14:w="9525" w14:cap="rnd" w14:cmpd="sng" w14:algn="ctr">
                                  <w14:solidFill>
                                    <w14:srgbClr w14:val="FF0000"/>
                                  </w14:solidFill>
                                  <w14:prstDash w14:val="solid"/>
                                  <w14:bevel/>
                                </w14:textOutline>
                              </w:rPr>
                              <w:t>0.5％</w:t>
                            </w:r>
                            <w:r w:rsidRPr="0088745A">
                              <w:rPr>
                                <w:rFonts w:ascii="HGPｺﾞｼｯｸE" w:eastAsia="HGPｺﾞｼｯｸE" w:hAnsi="HGPｺﾞｼｯｸE" w:hint="eastAsia"/>
                                <w:b/>
                                <w:sz w:val="21"/>
                                <w:szCs w:val="21"/>
                              </w:rPr>
                              <w:t>増加</w:t>
                            </w:r>
                          </w:p>
                          <w:p w:rsidR="007D669F" w:rsidRPr="0062326F" w:rsidRDefault="007D669F" w:rsidP="00E17502">
                            <w:pPr>
                              <w:spacing w:line="240" w:lineRule="exact"/>
                              <w:rPr>
                                <w:sz w:val="21"/>
                                <w:szCs w:val="21"/>
                              </w:rPr>
                            </w:pPr>
                            <w:r>
                              <w:rPr>
                                <w:rFonts w:hint="eastAsia"/>
                                <w:sz w:val="21"/>
                                <w:szCs w:val="21"/>
                              </w:rPr>
                              <w:t>の解消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7" o:spid="_x0000_s1026" type="#_x0000_t202" style="position:absolute;left:0;text-align:left;margin-left:-142.4pt;margin-top:265pt;width:70.65pt;height:31.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" fillcolor="white [3201]" stroked="f" strokeweight=".5pt">
                <v:textbox>
                  <w:txbxContent>
                    <w:p w:rsidR="007D669F" w:rsidRPr="00B405BA" w:rsidRDefault="00B405BA" w:rsidP="00E17502">
                      <w:pPr>
                        <w:spacing w:line="240" w:lineRule="exact"/>
                        <w:rPr>
                          <w:rFonts w:ascii="HGPｺﾞｼｯｸE" w:eastAsia="HGPｺﾞｼｯｸE" w:hAnsi="HGPｺﾞｼｯｸE"/>
                          <w:b/>
                          <w:sz w:val="21"/>
                          <w:szCs w:val="21"/>
                        </w:rPr>
                      </w:pPr>
                      <w:r w:rsidRPr="00B405BA">
                        <w:rPr>
                          <w:rFonts w:ascii="HGPｺﾞｼｯｸE" w:eastAsia="HGPｺﾞｼｯｸE" w:hAnsi="HGPｺﾞｼｯｸE" w:hint="eastAsia"/>
                          <w:b/>
                          <w:sz w:val="21"/>
                          <w:szCs w:val="21"/>
                        </w:rPr>
                        <w:t>年金額</w:t>
                      </w:r>
                    </w:p>
                    <w:p w:rsidR="00B405BA" w:rsidRDefault="00B405BA" w:rsidP="00E17502">
                      <w:pPr>
                        <w:spacing w:line="240" w:lineRule="exact"/>
                        <w:rPr>
                          <w:sz w:val="21"/>
                          <w:szCs w:val="21"/>
                        </w:rPr>
                      </w:pPr>
                      <w:r w:rsidRPr="00010231">
                        <w:rPr>
                          <w:rFonts w:ascii="HGPｺﾞｼｯｸE" w:eastAsia="HGPｺﾞｼｯｸE" w:hAnsi="HGPｺﾞｼｯｸE" w:hint="eastAsia"/>
                          <w:b/>
                          <w:color w:val="FFFFFF" w:themeColor="background1"/>
                          <w:sz w:val="21"/>
                          <w:szCs w:val="21"/>
                          <w14:textOutline w14:w="9525" w14:cap="rnd" w14:cmpd="sng" w14:algn="ctr">
                            <w14:solidFill>
                              <w14:srgbClr w14:val="FF0000"/>
                            </w14:solidFill>
                            <w14:prstDash w14:val="solid"/>
                            <w14:bevel/>
                          </w14:textOutline>
                        </w:rPr>
                        <w:t>0.5％</w:t>
                      </w:r>
                      <w:r w:rsidRPr="0088745A">
                        <w:rPr>
                          <w:rFonts w:ascii="HGPｺﾞｼｯｸE" w:eastAsia="HGPｺﾞｼｯｸE" w:hAnsi="HGPｺﾞｼｯｸE" w:hint="eastAsia"/>
                          <w:b/>
                          <w:sz w:val="21"/>
                          <w:szCs w:val="21"/>
                        </w:rPr>
                        <w:t>増加</w:t>
                      </w:r>
                    </w:p>
                    <w:p w:rsidR="007D669F" w:rsidRPr="0062326F" w:rsidRDefault="007D669F" w:rsidP="00E17502">
                      <w:pPr>
                        <w:spacing w:line="240" w:lineRule="exact"/>
                        <w:rPr>
                          <w:sz w:val="21"/>
                          <w:szCs w:val="21"/>
                        </w:rPr>
                      </w:pPr>
                      <w:r>
                        <w:rPr>
                          <w:rFonts w:hint="eastAsia"/>
                          <w:sz w:val="21"/>
                          <w:szCs w:val="21"/>
                        </w:rPr>
                        <w:t>の解消</w:t>
                      </w:r>
                    </w:p>
                  </w:txbxContent>
                </v:textbox>
              </v:shape>
            </w:pict>
          </mc:Fallback>
        </mc:AlternateContent>
      </w:r>
      <w:r w:rsidR="00B878A5">
        <w:rPr>
          <w:rFonts w:asciiTheme="minorEastAsia" w:hAnsiTheme="minorEastAsia" w:hint="eastAsia"/>
          <w:noProof/>
        </w:rPr>
        <mc:AlternateContent>
          <mc:Choice Requires="wps">
            <w:drawing>
              <wp:anchor distT="0" distB="0" distL="114300" distR="114300" simplePos="0" relativeHeight="251672576" behindDoc="0" locked="0" layoutInCell="1" allowOverlap="1" wp14:anchorId="32981509" wp14:editId="0F6BC8B9">
                <wp:simplePos x="0" y="0"/>
                <wp:positionH relativeFrom="column">
                  <wp:posOffset>-1974347</wp:posOffset>
                </wp:positionH>
                <wp:positionV relativeFrom="paragraph">
                  <wp:posOffset>3219916</wp:posOffset>
                </wp:positionV>
                <wp:extent cx="172529" cy="603849"/>
                <wp:effectExtent l="0" t="0" r="0" b="6350"/>
                <wp:wrapNone/>
                <wp:docPr id="10" name="下矢印 10"/>
                <wp:cNvGraphicFramePr/>
                <a:graphic xmlns:a="http://schemas.openxmlformats.org/drawingml/2006/main">
                  <a:graphicData uri="http://schemas.microsoft.com/office/word/2010/wordprocessingShape">
                    <wps:wsp>
                      <wps:cNvSpPr/>
                      <wps:spPr>
                        <a:xfrm flipV="1">
                          <a:off x="0" y="0"/>
                          <a:ext cx="172529" cy="603849"/>
                        </a:xfrm>
                        <a:prstGeom prst="downArrow">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0" o:spid="_x0000_s1026" type="#_x0000_t67" style="position:absolute;left:0;text-align:left;margin-left:-155.45pt;margin-top:253.55pt;width:13.6pt;height:47.55pt;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" adj="18514" fillcolor="red" stroked="f" strokeweight="2pt"/>
            </w:pict>
          </mc:Fallback>
        </mc:AlternateContent>
      </w:r>
      <w:r w:rsidR="00A1434C">
        <w:rPr>
          <w:rFonts w:asciiTheme="minorEastAsia" w:hAnsiTheme="minorEastAsia" w:hint="eastAsia"/>
          <w:noProof/>
        </w:rPr>
        <mc:AlternateContent>
          <mc:Choice Requires="wps">
            <w:drawing>
              <wp:anchor distT="0" distB="0" distL="114300" distR="114300" simplePos="0" relativeHeight="251679744" behindDoc="0" locked="0" layoutInCell="1" allowOverlap="1" wp14:anchorId="3A0D1813" wp14:editId="236165A6">
                <wp:simplePos x="0" y="0"/>
                <wp:positionH relativeFrom="column">
                  <wp:posOffset>-1793192</wp:posOffset>
                </wp:positionH>
                <wp:positionV relativeFrom="paragraph">
                  <wp:posOffset>1874197</wp:posOffset>
                </wp:positionV>
                <wp:extent cx="871268" cy="776209"/>
                <wp:effectExtent l="0" t="0" r="5080" b="5080"/>
                <wp:wrapNone/>
                <wp:docPr id="16" name="テキスト ボックス 16"/>
                <wp:cNvGraphicFramePr/>
                <a:graphic xmlns:a="http://schemas.openxmlformats.org/drawingml/2006/main">
                  <a:graphicData uri="http://schemas.microsoft.com/office/word/2010/wordprocessingShape">
                    <wps:wsp>
                      <wps:cNvSpPr txBox="1"/>
                      <wps:spPr>
                        <a:xfrm>
                          <a:off x="0" y="0"/>
                          <a:ext cx="871268" cy="77620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D0C2A" w:rsidRDefault="005D0C2A" w:rsidP="00E17502">
                            <w:pPr>
                              <w:spacing w:line="240" w:lineRule="exact"/>
                              <w:rPr>
                                <w:sz w:val="21"/>
                                <w:szCs w:val="21"/>
                              </w:rPr>
                            </w:pPr>
                            <w:r>
                              <w:rPr>
                                <w:rFonts w:hint="eastAsia"/>
                                <w:sz w:val="21"/>
                                <w:szCs w:val="21"/>
                              </w:rPr>
                              <w:t xml:space="preserve">1.1% </w:t>
                            </w:r>
                          </w:p>
                          <w:p w:rsidR="005D0C2A" w:rsidRDefault="00A1434C" w:rsidP="00E17502">
                            <w:pPr>
                              <w:spacing w:line="240" w:lineRule="exact"/>
                              <w:rPr>
                                <w:sz w:val="21"/>
                                <w:szCs w:val="21"/>
                              </w:rPr>
                            </w:pPr>
                            <w:r>
                              <w:rPr>
                                <w:rFonts w:hint="eastAsia"/>
                                <w:sz w:val="21"/>
                                <w:szCs w:val="21"/>
                              </w:rPr>
                              <w:t>マクロ経済</w:t>
                            </w:r>
                          </w:p>
                          <w:p w:rsidR="00A1434C" w:rsidRDefault="00A1434C" w:rsidP="00E17502">
                            <w:pPr>
                              <w:spacing w:line="240" w:lineRule="exact"/>
                              <w:rPr>
                                <w:sz w:val="21"/>
                                <w:szCs w:val="21"/>
                              </w:rPr>
                            </w:pPr>
                            <w:r>
                              <w:rPr>
                                <w:rFonts w:hint="eastAsia"/>
                                <w:sz w:val="21"/>
                                <w:szCs w:val="21"/>
                              </w:rPr>
                              <w:t>スライドの</w:t>
                            </w:r>
                          </w:p>
                          <w:p w:rsidR="00A1434C" w:rsidRPr="0062326F" w:rsidRDefault="00A1434C" w:rsidP="00E17502">
                            <w:pPr>
                              <w:spacing w:line="240" w:lineRule="exact"/>
                              <w:rPr>
                                <w:sz w:val="21"/>
                                <w:szCs w:val="21"/>
                              </w:rPr>
                            </w:pPr>
                            <w:r>
                              <w:rPr>
                                <w:rFonts w:hint="eastAsia"/>
                                <w:sz w:val="21"/>
                                <w:szCs w:val="21"/>
                              </w:rPr>
                              <w:t>実施</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6" o:spid="_x0000_s1027" type="#_x0000_t202" style="position:absolute;left:0;text-align:left;margin-left:-141.2pt;margin-top:147.55pt;width:68.6pt;height:61.1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" fillcolor="white [3201]" stroked="f" strokeweight=".5pt">
                <v:textbox>
                  <w:txbxContent>
                    <w:p w:rsidR="005D0C2A" w:rsidRDefault="005D0C2A" w:rsidP="00E17502">
                      <w:pPr>
                        <w:spacing w:line="240" w:lineRule="exact"/>
                        <w:rPr>
                          <w:sz w:val="21"/>
                          <w:szCs w:val="21"/>
                        </w:rPr>
                      </w:pPr>
                      <w:r>
                        <w:rPr>
                          <w:rFonts w:hint="eastAsia"/>
                          <w:sz w:val="21"/>
                          <w:szCs w:val="21"/>
                        </w:rPr>
                        <w:t xml:space="preserve">1.1% </w:t>
                      </w:r>
                    </w:p>
                    <w:p w:rsidR="005D0C2A" w:rsidRDefault="00A1434C" w:rsidP="00E17502">
                      <w:pPr>
                        <w:spacing w:line="240" w:lineRule="exact"/>
                        <w:rPr>
                          <w:sz w:val="21"/>
                          <w:szCs w:val="21"/>
                        </w:rPr>
                      </w:pPr>
                      <w:r>
                        <w:rPr>
                          <w:rFonts w:hint="eastAsia"/>
                          <w:sz w:val="21"/>
                          <w:szCs w:val="21"/>
                        </w:rPr>
                        <w:t>マクロ経済</w:t>
                      </w:r>
                    </w:p>
                    <w:p w:rsidR="00A1434C" w:rsidRDefault="00A1434C" w:rsidP="00E17502">
                      <w:pPr>
                        <w:spacing w:line="240" w:lineRule="exact"/>
                        <w:rPr>
                          <w:sz w:val="21"/>
                          <w:szCs w:val="21"/>
                        </w:rPr>
                      </w:pPr>
                      <w:r>
                        <w:rPr>
                          <w:rFonts w:hint="eastAsia"/>
                          <w:sz w:val="21"/>
                          <w:szCs w:val="21"/>
                        </w:rPr>
                        <w:t>スライドの</w:t>
                      </w:r>
                    </w:p>
                    <w:p w:rsidR="00A1434C" w:rsidRPr="0062326F" w:rsidRDefault="00A1434C" w:rsidP="00E17502">
                      <w:pPr>
                        <w:spacing w:line="240" w:lineRule="exact"/>
                        <w:rPr>
                          <w:sz w:val="21"/>
                          <w:szCs w:val="21"/>
                        </w:rPr>
                      </w:pPr>
                      <w:r>
                        <w:rPr>
                          <w:rFonts w:hint="eastAsia"/>
                          <w:sz w:val="21"/>
                          <w:szCs w:val="21"/>
                        </w:rPr>
                        <w:t>実施</w:t>
                      </w:r>
                    </w:p>
                  </w:txbxContent>
                </v:textbox>
              </v:shape>
            </w:pict>
          </mc:Fallback>
        </mc:AlternateContent>
      </w:r>
      <w:r w:rsidR="007D669F">
        <w:rPr>
          <w:rFonts w:asciiTheme="minorEastAsia" w:hAnsiTheme="minorEastAsia" w:hint="eastAsia"/>
          <w:noProof/>
        </w:rPr>
        <mc:AlternateContent>
          <mc:Choice Requires="wps">
            <w:drawing>
              <wp:anchor distT="0" distB="0" distL="114300" distR="114300" simplePos="0" relativeHeight="251676672" behindDoc="0" locked="0" layoutInCell="1" allowOverlap="1" wp14:anchorId="6A85557D" wp14:editId="182D817E">
                <wp:simplePos x="0" y="0"/>
                <wp:positionH relativeFrom="column">
                  <wp:posOffset>-3842385</wp:posOffset>
                </wp:positionH>
                <wp:positionV relativeFrom="paragraph">
                  <wp:posOffset>2115185</wp:posOffset>
                </wp:positionV>
                <wp:extent cx="448310" cy="534670"/>
                <wp:effectExtent l="0" t="0" r="8890" b="0"/>
                <wp:wrapNone/>
                <wp:docPr id="14" name="テキスト ボックス 14"/>
                <wp:cNvGraphicFramePr/>
                <a:graphic xmlns:a="http://schemas.openxmlformats.org/drawingml/2006/main">
                  <a:graphicData uri="http://schemas.microsoft.com/office/word/2010/wordprocessingShape">
                    <wps:wsp>
                      <wps:cNvSpPr txBox="1"/>
                      <wps:spPr>
                        <a:xfrm>
                          <a:off x="0" y="0"/>
                          <a:ext cx="448310" cy="53467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94EE4" w:rsidRDefault="00CF6DE3" w:rsidP="00094EE4">
                            <w:pPr>
                              <w:spacing w:line="280" w:lineRule="exact"/>
                              <w:rPr>
                                <w:b/>
                                <w:sz w:val="21"/>
                                <w:szCs w:val="21"/>
                              </w:rPr>
                            </w:pPr>
                            <w:r w:rsidRPr="00911D5B">
                              <w:rPr>
                                <w:rFonts w:hint="eastAsia"/>
                                <w:b/>
                                <w:sz w:val="21"/>
                                <w:szCs w:val="21"/>
                              </w:rPr>
                              <w:t>2.1</w:t>
                            </w:r>
                          </w:p>
                          <w:p w:rsidR="00CF6DE3" w:rsidRPr="00911D5B" w:rsidRDefault="00CF6DE3" w:rsidP="00094EE4">
                            <w:pPr>
                              <w:spacing w:line="280" w:lineRule="exact"/>
                              <w:ind w:firstLineChars="50" w:firstLine="105"/>
                              <w:rPr>
                                <w:b/>
                                <w:sz w:val="21"/>
                                <w:szCs w:val="21"/>
                              </w:rPr>
                            </w:pPr>
                            <w:r w:rsidRPr="00911D5B">
                              <w:rPr>
                                <w:rFonts w:hint="eastAsia"/>
                                <w:b/>
                                <w:sz w:val="21"/>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4" o:spid="_x0000_s1028" type="#_x0000_t202" style="position:absolute;left:0;text-align:left;margin-left:-302.55pt;margin-top:166.55pt;width:35.3pt;height:42.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" fillcolor="white [3201]" stroked="f" strokeweight=".5pt">
                <v:textbox>
                  <w:txbxContent>
                    <w:p w:rsidR="00094EE4" w:rsidRDefault="00CF6DE3" w:rsidP="00094EE4">
                      <w:pPr>
                        <w:spacing w:line="280" w:lineRule="exact"/>
                        <w:rPr>
                          <w:b/>
                          <w:sz w:val="21"/>
                          <w:szCs w:val="21"/>
                        </w:rPr>
                      </w:pPr>
                      <w:r w:rsidRPr="00911D5B">
                        <w:rPr>
                          <w:rFonts w:hint="eastAsia"/>
                          <w:b/>
                          <w:sz w:val="21"/>
                          <w:szCs w:val="21"/>
                        </w:rPr>
                        <w:t>2.1</w:t>
                      </w:r>
                    </w:p>
                    <w:p w:rsidR="00CF6DE3" w:rsidRPr="00911D5B" w:rsidRDefault="00CF6DE3" w:rsidP="00094EE4">
                      <w:pPr>
                        <w:spacing w:line="280" w:lineRule="exact"/>
                        <w:ind w:firstLineChars="50" w:firstLine="105"/>
                        <w:rPr>
                          <w:b/>
                          <w:sz w:val="21"/>
                          <w:szCs w:val="21"/>
                        </w:rPr>
                      </w:pPr>
                      <w:r w:rsidRPr="00911D5B">
                        <w:rPr>
                          <w:rFonts w:hint="eastAsia"/>
                          <w:b/>
                          <w:sz w:val="21"/>
                          <w:szCs w:val="21"/>
                        </w:rPr>
                        <w:t>％</w:t>
                      </w:r>
                    </w:p>
                  </w:txbxContent>
                </v:textbox>
              </v:shape>
            </w:pict>
          </mc:Fallback>
        </mc:AlternateContent>
      </w:r>
      <w:r w:rsidR="007D669F">
        <w:rPr>
          <w:rFonts w:asciiTheme="minorEastAsia" w:hAnsiTheme="minorEastAsia" w:hint="eastAsia"/>
          <w:noProof/>
        </w:rPr>
        <mc:AlternateContent>
          <mc:Choice Requires="wps">
            <w:drawing>
              <wp:anchor distT="0" distB="0" distL="114300" distR="114300" simplePos="0" relativeHeight="251661312" behindDoc="0" locked="0" layoutInCell="1" allowOverlap="1" wp14:anchorId="24CD7386" wp14:editId="78D5B0B8">
                <wp:simplePos x="0" y="0"/>
                <wp:positionH relativeFrom="column">
                  <wp:posOffset>-3637280</wp:posOffset>
                </wp:positionH>
                <wp:positionV relativeFrom="paragraph">
                  <wp:posOffset>700405</wp:posOffset>
                </wp:positionV>
                <wp:extent cx="0" cy="3131185"/>
                <wp:effectExtent l="0" t="0" r="19050" b="12065"/>
                <wp:wrapNone/>
                <wp:docPr id="3" name="直線コネクタ 3"/>
                <wp:cNvGraphicFramePr/>
                <a:graphic xmlns:a="http://schemas.openxmlformats.org/drawingml/2006/main">
                  <a:graphicData uri="http://schemas.microsoft.com/office/word/2010/wordprocessingShape">
                    <wps:wsp>
                      <wps:cNvCnPr/>
                      <wps:spPr>
                        <a:xfrm>
                          <a:off x="0" y="0"/>
                          <a:ext cx="0" cy="313118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直線コネクタ 3"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286.4pt,55.15pt" to="-286.4pt,30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" strokecolor="black [3040]"/>
            </w:pict>
          </mc:Fallback>
        </mc:AlternateContent>
      </w:r>
      <w:r w:rsidR="007D669F">
        <w:rPr>
          <w:rFonts w:asciiTheme="minorEastAsia" w:hAnsiTheme="minorEastAsia" w:hint="eastAsia"/>
          <w:noProof/>
        </w:rPr>
        <mc:AlternateContent>
          <mc:Choice Requires="wps">
            <w:drawing>
              <wp:anchor distT="0" distB="0" distL="114300" distR="114300" simplePos="0" relativeHeight="251675648" behindDoc="0" locked="0" layoutInCell="1" allowOverlap="1" wp14:anchorId="38E98944" wp14:editId="7243CA4B">
                <wp:simplePos x="0" y="0"/>
                <wp:positionH relativeFrom="column">
                  <wp:posOffset>-3585845</wp:posOffset>
                </wp:positionH>
                <wp:positionV relativeFrom="paragraph">
                  <wp:posOffset>290195</wp:posOffset>
                </wp:positionV>
                <wp:extent cx="1871345" cy="396240"/>
                <wp:effectExtent l="0" t="0" r="0" b="3810"/>
                <wp:wrapNone/>
                <wp:docPr id="13" name="テキスト ボックス 13"/>
                <wp:cNvGraphicFramePr/>
                <a:graphic xmlns:a="http://schemas.openxmlformats.org/drawingml/2006/main">
                  <a:graphicData uri="http://schemas.microsoft.com/office/word/2010/wordprocessingShape">
                    <wps:wsp>
                      <wps:cNvSpPr txBox="1"/>
                      <wps:spPr>
                        <a:xfrm>
                          <a:off x="0" y="0"/>
                          <a:ext cx="1871345" cy="3962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C37AF" w:rsidRPr="006F7181" w:rsidRDefault="006F7181" w:rsidP="00C076FC">
                            <w:pPr>
                              <w:spacing w:line="240" w:lineRule="exact"/>
                              <w:rPr>
                                <w:rFonts w:ascii="HGPｺﾞｼｯｸE" w:eastAsia="HGPｺﾞｼｯｸE" w:hAnsi="HGPｺﾞｼｯｸE"/>
                              </w:rPr>
                            </w:pPr>
                            <w:r w:rsidRPr="006F7181">
                              <w:rPr>
                                <w:rFonts w:ascii="HGPｺﾞｼｯｸE" w:eastAsia="HGPｺﾞｼｯｸE" w:hAnsi="HGPｺﾞｼｯｸE" w:hint="eastAsia"/>
                              </w:rPr>
                              <w:t>年金のマクロ経済スライド</w:t>
                            </w:r>
                          </w:p>
                          <w:p w:rsidR="006F7181" w:rsidRPr="006F7181" w:rsidRDefault="006F7181" w:rsidP="00C076FC">
                            <w:pPr>
                              <w:spacing w:line="240" w:lineRule="exact"/>
                              <w:rPr>
                                <w:rFonts w:ascii="HGPｺﾞｼｯｸE" w:eastAsia="HGPｺﾞｼｯｸE" w:hAnsi="HGPｺﾞｼｯｸE"/>
                                <w:sz w:val="22"/>
                              </w:rPr>
                            </w:pPr>
                            <w:r w:rsidRPr="006F7181">
                              <w:rPr>
                                <w:rFonts w:ascii="HGPｺﾞｼｯｸE" w:eastAsia="HGPｺﾞｼｯｸE" w:hAnsi="HGPｺﾞｼｯｸE" w:hint="eastAsia"/>
                                <w:sz w:val="22"/>
                              </w:rPr>
                              <w:t>（イメ－ジ）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3" o:spid="_x0000_s1032" type="#_x0000_t202" style="position:absolute;left:0;text-align:left;margin-left:-282.35pt;margin-top:22.85pt;width:147.35pt;height:31.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" fillcolor="white [3201]" stroked="f" strokeweight=".5pt">
                <v:textbox>
                  <w:txbxContent>
                    <w:p w:rsidR="00AC37AF" w:rsidRPr="006F7181" w:rsidRDefault="006F7181" w:rsidP="00C076FC">
                      <w:pPr>
                        <w:spacing w:line="240" w:lineRule="exact"/>
                        <w:rPr>
                          <w:rFonts w:ascii="HGPｺﾞｼｯｸE" w:eastAsia="HGPｺﾞｼｯｸE" w:hAnsi="HGPｺﾞｼｯｸE" w:hint="eastAsia"/>
                        </w:rPr>
                      </w:pPr>
                      <w:r w:rsidRPr="006F7181">
                        <w:rPr>
                          <w:rFonts w:ascii="HGPｺﾞｼｯｸE" w:eastAsia="HGPｺﾞｼｯｸE" w:hAnsi="HGPｺﾞｼｯｸE" w:hint="eastAsia"/>
                        </w:rPr>
                        <w:t>年金のマクロ経済スライド</w:t>
                      </w:r>
                    </w:p>
                    <w:p w:rsidR="006F7181" w:rsidRPr="006F7181" w:rsidRDefault="006F7181" w:rsidP="00C076FC">
                      <w:pPr>
                        <w:spacing w:line="240" w:lineRule="exact"/>
                        <w:rPr>
                          <w:rFonts w:ascii="HGPｺﾞｼｯｸE" w:eastAsia="HGPｺﾞｼｯｸE" w:hAnsi="HGPｺﾞｼｯｸE"/>
                          <w:sz w:val="22"/>
                        </w:rPr>
                      </w:pPr>
                      <w:r w:rsidRPr="006F7181">
                        <w:rPr>
                          <w:rFonts w:ascii="HGPｺﾞｼｯｸE" w:eastAsia="HGPｺﾞｼｯｸE" w:hAnsi="HGPｺﾞｼｯｸE" w:hint="eastAsia"/>
                          <w:sz w:val="22"/>
                        </w:rPr>
                        <w:t>（イメ－ジ）</w:t>
                      </w:r>
                    </w:p>
                  </w:txbxContent>
                </v:textbox>
              </v:shape>
            </w:pict>
          </mc:Fallback>
        </mc:AlternateContent>
      </w:r>
      <w:r w:rsidR="007D669F">
        <w:rPr>
          <w:rFonts w:asciiTheme="minorEastAsia" w:hAnsiTheme="minorEastAsia" w:hint="eastAsia"/>
          <w:noProof/>
        </w:rPr>
        <mc:AlternateContent>
          <mc:Choice Requires="wps">
            <w:drawing>
              <wp:anchor distT="0" distB="0" distL="114300" distR="114300" simplePos="0" relativeHeight="251674624" behindDoc="0" locked="0" layoutInCell="1" allowOverlap="1" wp14:anchorId="2DB4A239" wp14:editId="05C02BAB">
                <wp:simplePos x="0" y="0"/>
                <wp:positionH relativeFrom="column">
                  <wp:posOffset>-3355340</wp:posOffset>
                </wp:positionH>
                <wp:positionV relativeFrom="paragraph">
                  <wp:posOffset>3201670</wp:posOffset>
                </wp:positionV>
                <wp:extent cx="1457325" cy="603250"/>
                <wp:effectExtent l="0" t="0" r="28575" b="25400"/>
                <wp:wrapNone/>
                <wp:docPr id="12" name="直線コネクタ 12"/>
                <wp:cNvGraphicFramePr/>
                <a:graphic xmlns:a="http://schemas.openxmlformats.org/drawingml/2006/main">
                  <a:graphicData uri="http://schemas.microsoft.com/office/word/2010/wordprocessingShape">
                    <wps:wsp>
                      <wps:cNvCnPr/>
                      <wps:spPr>
                        <a:xfrm flipV="1">
                          <a:off x="0" y="0"/>
                          <a:ext cx="1457325" cy="60325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12" o:spid="_x0000_s1026" style="position:absolute;left:0;text-align:left;flip:y;z-index:251674624;visibility:visible;mso-wrap-style:square;mso-wrap-distance-left:9pt;mso-wrap-distance-top:0;mso-wrap-distance-right:9pt;mso-wrap-distance-bottom:0;mso-position-horizontal:absolute;mso-position-horizontal-relative:text;mso-position-vertical:absolute;mso-position-vertical-relative:text" from="-264.2pt,252.1pt" to="-149.45pt,29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" strokecolor="red"/>
            </w:pict>
          </mc:Fallback>
        </mc:AlternateContent>
      </w:r>
      <w:r w:rsidR="007D669F">
        <w:rPr>
          <w:rFonts w:asciiTheme="minorEastAsia" w:hAnsiTheme="minorEastAsia" w:hint="eastAsia"/>
          <w:noProof/>
        </w:rPr>
        <mc:AlternateContent>
          <mc:Choice Requires="wps">
            <w:drawing>
              <wp:anchor distT="0" distB="0" distL="114300" distR="114300" simplePos="0" relativeHeight="251670528" behindDoc="0" locked="0" layoutInCell="1" allowOverlap="1" wp14:anchorId="3857F31F" wp14:editId="2116C85A">
                <wp:simplePos x="0" y="0"/>
                <wp:positionH relativeFrom="column">
                  <wp:posOffset>-1975485</wp:posOffset>
                </wp:positionH>
                <wp:positionV relativeFrom="paragraph">
                  <wp:posOffset>1347470</wp:posOffset>
                </wp:positionV>
                <wp:extent cx="180975" cy="1811020"/>
                <wp:effectExtent l="19050" t="0" r="28575" b="36830"/>
                <wp:wrapNone/>
                <wp:docPr id="9" name="下矢印 9"/>
                <wp:cNvGraphicFramePr/>
                <a:graphic xmlns:a="http://schemas.openxmlformats.org/drawingml/2006/main">
                  <a:graphicData uri="http://schemas.microsoft.com/office/word/2010/wordprocessingShape">
                    <wps:wsp>
                      <wps:cNvSpPr/>
                      <wps:spPr>
                        <a:xfrm>
                          <a:off x="0" y="0"/>
                          <a:ext cx="180975" cy="1811020"/>
                        </a:xfrm>
                        <a:prstGeom prst="downArrow">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下矢印 9" o:spid="_x0000_s1026" type="#_x0000_t67" style="position:absolute;left:0;text-align:left;margin-left:-155.55pt;margin-top:106.1pt;width:14.25pt;height:142.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" adj="20521" fillcolor="white [3212]" strokecolor="#243f60 [1604]" strokeweight=".25pt"/>
            </w:pict>
          </mc:Fallback>
        </mc:AlternateContent>
      </w:r>
      <w:r w:rsidR="007D669F">
        <w:rPr>
          <w:rFonts w:asciiTheme="minorEastAsia" w:hAnsiTheme="minorEastAsia" w:hint="eastAsia"/>
          <w:noProof/>
        </w:rPr>
        <mc:AlternateContent>
          <mc:Choice Requires="wps">
            <w:drawing>
              <wp:anchor distT="0" distB="0" distL="114300" distR="114300" simplePos="0" relativeHeight="251667456" behindDoc="0" locked="0" layoutInCell="1" allowOverlap="1" wp14:anchorId="0210E13E" wp14:editId="5C9DB202">
                <wp:simplePos x="0" y="0"/>
                <wp:positionH relativeFrom="column">
                  <wp:posOffset>-3355340</wp:posOffset>
                </wp:positionH>
                <wp:positionV relativeFrom="paragraph">
                  <wp:posOffset>726440</wp:posOffset>
                </wp:positionV>
                <wp:extent cx="1378585" cy="3078480"/>
                <wp:effectExtent l="19050" t="38100" r="50165" b="26670"/>
                <wp:wrapNone/>
                <wp:docPr id="7" name="直線矢印コネクタ 7"/>
                <wp:cNvGraphicFramePr/>
                <a:graphic xmlns:a="http://schemas.openxmlformats.org/drawingml/2006/main">
                  <a:graphicData uri="http://schemas.microsoft.com/office/word/2010/wordprocessingShape">
                    <wps:wsp>
                      <wps:cNvCnPr/>
                      <wps:spPr>
                        <a:xfrm flipV="1">
                          <a:off x="0" y="0"/>
                          <a:ext cx="1378585" cy="3078480"/>
                        </a:xfrm>
                        <a:prstGeom prst="straightConnector1">
                          <a:avLst/>
                        </a:prstGeom>
                        <a:ln w="28575">
                          <a:solidFill>
                            <a:schemeClr val="accent4">
                              <a:lumMod val="60000"/>
                              <a:lumOff val="40000"/>
                            </a:schemeClr>
                          </a:solidFill>
                          <a:prstDash val="dash"/>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直線矢印コネクタ 7" o:spid="_x0000_s1026" type="#_x0000_t32" style="position:absolute;left:0;text-align:left;margin-left:-264.2pt;margin-top:57.2pt;width:108.55pt;height:242.4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" strokecolor="#b2a1c7 [1943]" strokeweight="2.25pt">
                <v:stroke dashstyle="dash" endarrow="open"/>
              </v:shape>
            </w:pict>
          </mc:Fallback>
        </mc:AlternateContent>
      </w:r>
      <w:r w:rsidR="007D669F">
        <w:rPr>
          <w:rFonts w:asciiTheme="minorEastAsia" w:hAnsiTheme="minorEastAsia" w:hint="eastAsia"/>
          <w:noProof/>
        </w:rPr>
        <mc:AlternateContent>
          <mc:Choice Requires="wps">
            <w:drawing>
              <wp:anchor distT="0" distB="0" distL="114300" distR="114300" simplePos="0" relativeHeight="251668480" behindDoc="0" locked="0" layoutInCell="1" allowOverlap="1" wp14:anchorId="28C2D032" wp14:editId="54B9D3FF">
                <wp:simplePos x="0" y="0"/>
                <wp:positionH relativeFrom="column">
                  <wp:posOffset>-1970405</wp:posOffset>
                </wp:positionH>
                <wp:positionV relativeFrom="paragraph">
                  <wp:posOffset>718185</wp:posOffset>
                </wp:positionV>
                <wp:extent cx="180975" cy="586105"/>
                <wp:effectExtent l="0" t="0" r="9525" b="4445"/>
                <wp:wrapNone/>
                <wp:docPr id="8" name="下矢印 8"/>
                <wp:cNvGraphicFramePr/>
                <a:graphic xmlns:a="http://schemas.openxmlformats.org/drawingml/2006/main">
                  <a:graphicData uri="http://schemas.microsoft.com/office/word/2010/wordprocessingShape">
                    <wps:wsp>
                      <wps:cNvSpPr/>
                      <wps:spPr>
                        <a:xfrm>
                          <a:off x="0" y="0"/>
                          <a:ext cx="180975" cy="586105"/>
                        </a:xfrm>
                        <a:prstGeom prst="downArrow">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下矢印 8" o:spid="_x0000_s1026" type="#_x0000_t67" style="position:absolute;left:0;text-align:left;margin-left:-155.15pt;margin-top:56.55pt;width:14.25pt;height:46.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" adj="18265" fillcolor="#4f81bd [3204]" stroked="f" strokeweight="2pt"/>
            </w:pict>
          </mc:Fallback>
        </mc:AlternateContent>
      </w:r>
      <w:r w:rsidR="007D669F">
        <w:rPr>
          <w:rFonts w:asciiTheme="minorEastAsia" w:hAnsiTheme="minorEastAsia" w:hint="eastAsia"/>
          <w:noProof/>
        </w:rPr>
        <mc:AlternateContent>
          <mc:Choice Requires="wps">
            <w:drawing>
              <wp:anchor distT="0" distB="0" distL="114300" distR="114300" simplePos="0" relativeHeight="251666432" behindDoc="0" locked="0" layoutInCell="1" allowOverlap="1" wp14:anchorId="7806C290" wp14:editId="366301DA">
                <wp:simplePos x="0" y="0"/>
                <wp:positionH relativeFrom="column">
                  <wp:posOffset>-3355340</wp:posOffset>
                </wp:positionH>
                <wp:positionV relativeFrom="paragraph">
                  <wp:posOffset>3822700</wp:posOffset>
                </wp:positionV>
                <wp:extent cx="1517650" cy="0"/>
                <wp:effectExtent l="0" t="0" r="25400" b="19050"/>
                <wp:wrapNone/>
                <wp:docPr id="6" name="直線コネクタ 6"/>
                <wp:cNvGraphicFramePr/>
                <a:graphic xmlns:a="http://schemas.openxmlformats.org/drawingml/2006/main">
                  <a:graphicData uri="http://schemas.microsoft.com/office/word/2010/wordprocessingShape">
                    <wps:wsp>
                      <wps:cNvCnPr/>
                      <wps:spPr>
                        <a:xfrm>
                          <a:off x="0" y="0"/>
                          <a:ext cx="15176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直線コネクタ 6" o:spid="_x0000_s1026" style="position:absolute;left:0;text-align:left;z-index:251666432;visibility:visible;mso-wrap-style:square;mso-wrap-distance-left:9pt;mso-wrap-distance-top:0;mso-wrap-distance-right:9pt;mso-wrap-distance-bottom:0;mso-position-horizontal:absolute;mso-position-horizontal-relative:text;mso-position-vertical:absolute;mso-position-vertical-relative:text" from="-264.2pt,301pt" to="-144.7pt,3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" strokecolor="black [3040]"/>
            </w:pict>
          </mc:Fallback>
        </mc:AlternateContent>
      </w:r>
      <w:r w:rsidR="007D669F">
        <w:rPr>
          <w:rFonts w:asciiTheme="minorEastAsia" w:hAnsiTheme="minorEastAsia" w:hint="eastAsia"/>
          <w:noProof/>
        </w:rPr>
        <mc:AlternateContent>
          <mc:Choice Requires="wps">
            <w:drawing>
              <wp:anchor distT="0" distB="0" distL="114300" distR="114300" simplePos="0" relativeHeight="251664384" behindDoc="0" locked="0" layoutInCell="1" allowOverlap="1" wp14:anchorId="0F4AE57C" wp14:editId="47527EFE">
                <wp:simplePos x="0" y="0"/>
                <wp:positionH relativeFrom="column">
                  <wp:posOffset>-3355340</wp:posOffset>
                </wp:positionH>
                <wp:positionV relativeFrom="paragraph">
                  <wp:posOffset>700405</wp:posOffset>
                </wp:positionV>
                <wp:extent cx="1517650" cy="0"/>
                <wp:effectExtent l="0" t="0" r="25400" b="19050"/>
                <wp:wrapNone/>
                <wp:docPr id="5" name="直線コネクタ 5"/>
                <wp:cNvGraphicFramePr/>
                <a:graphic xmlns:a="http://schemas.openxmlformats.org/drawingml/2006/main">
                  <a:graphicData uri="http://schemas.microsoft.com/office/word/2010/wordprocessingShape">
                    <wps:wsp>
                      <wps:cNvCnPr/>
                      <wps:spPr>
                        <a:xfrm>
                          <a:off x="0" y="0"/>
                          <a:ext cx="1517650"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直線コネクタ 5" o:spid="_x0000_s1026" style="position:absolute;left:0;text-align:left;z-index:251664384;visibility:visible;mso-wrap-style:square;mso-wrap-distance-left:9pt;mso-wrap-distance-top:0;mso-wrap-distance-right:9pt;mso-wrap-distance-bottom:0;mso-position-horizontal:absolute;mso-position-horizontal-relative:text;mso-position-vertical:absolute;mso-position-vertical-relative:text" from="-264.2pt,55.15pt" to="-144.7pt,5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" strokecolor="black [3040]">
                <v:stroke dashstyle="dash"/>
              </v:line>
            </w:pict>
          </mc:Fallback>
        </mc:AlternateContent>
      </w:r>
      <w:r w:rsidR="007D669F">
        <w:rPr>
          <w:rFonts w:asciiTheme="minorEastAsia" w:hAnsiTheme="minorEastAsia" w:hint="eastAsia"/>
          <w:noProof/>
        </w:rPr>
        <mc:AlternateContent>
          <mc:Choice Requires="wps">
            <w:drawing>
              <wp:anchor distT="0" distB="0" distL="114300" distR="114300" simplePos="0" relativeHeight="251663360" behindDoc="0" locked="0" layoutInCell="1" allowOverlap="1" wp14:anchorId="42DEB1E9" wp14:editId="745C171A">
                <wp:simplePos x="0" y="0"/>
                <wp:positionH relativeFrom="column">
                  <wp:posOffset>-3343646</wp:posOffset>
                </wp:positionH>
                <wp:positionV relativeFrom="paragraph">
                  <wp:posOffset>700405</wp:posOffset>
                </wp:positionV>
                <wp:extent cx="0" cy="3131185"/>
                <wp:effectExtent l="0" t="0" r="19050" b="12065"/>
                <wp:wrapNone/>
                <wp:docPr id="4" name="直線コネクタ 4"/>
                <wp:cNvGraphicFramePr/>
                <a:graphic xmlns:a="http://schemas.openxmlformats.org/drawingml/2006/main">
                  <a:graphicData uri="http://schemas.microsoft.com/office/word/2010/wordprocessingShape">
                    <wps:wsp>
                      <wps:cNvCnPr/>
                      <wps:spPr>
                        <a:xfrm>
                          <a:off x="0" y="0"/>
                          <a:ext cx="0" cy="3131185"/>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直線コネクタ 4"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263.3pt,55.15pt" to="-263.3pt,30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" strokecolor="black [3040]">
                <v:stroke dashstyle="dash"/>
              </v:line>
            </w:pict>
          </mc:Fallback>
        </mc:AlternateContent>
      </w:r>
      <w:r w:rsidR="00075188">
        <w:rPr>
          <w:rFonts w:asciiTheme="minorEastAsia" w:hAnsiTheme="minorEastAsia" w:hint="eastAsia"/>
          <w:noProof/>
        </w:rPr>
        <mc:AlternateContent>
          <mc:Choice Requires="wps">
            <w:drawing>
              <wp:anchor distT="0" distB="0" distL="114300" distR="114300" simplePos="0" relativeHeight="251673600" behindDoc="0" locked="0" layoutInCell="1" allowOverlap="1" wp14:anchorId="0BEF2A06" wp14:editId="712BD91B">
                <wp:simplePos x="0" y="0"/>
                <wp:positionH relativeFrom="column">
                  <wp:posOffset>-3035396</wp:posOffset>
                </wp:positionH>
                <wp:positionV relativeFrom="paragraph">
                  <wp:posOffset>3823766</wp:posOffset>
                </wp:positionV>
                <wp:extent cx="603849" cy="0"/>
                <wp:effectExtent l="0" t="0" r="25400" b="19050"/>
                <wp:wrapNone/>
                <wp:docPr id="11" name="直線コネクタ 11"/>
                <wp:cNvGraphicFramePr/>
                <a:graphic xmlns:a="http://schemas.openxmlformats.org/drawingml/2006/main">
                  <a:graphicData uri="http://schemas.microsoft.com/office/word/2010/wordprocessingShape">
                    <wps:wsp>
                      <wps:cNvCnPr/>
                      <wps:spPr>
                        <a:xfrm>
                          <a:off x="0" y="0"/>
                          <a:ext cx="60384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直線コネクタ 11" o:spid="_x0000_s1026" style="position:absolute;left:0;text-align:left;z-index:251673600;visibility:visible;mso-wrap-style:square;mso-wrap-distance-left:9pt;mso-wrap-distance-top:0;mso-wrap-distance-right:9pt;mso-wrap-distance-bottom:0;mso-position-horizontal:absolute;mso-position-horizontal-relative:text;mso-position-vertical:absolute;mso-position-vertical-relative:text" from="-239pt,301.1pt" to="-191.45pt,30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" strokecolor="black [3040]"/>
            </w:pict>
          </mc:Fallback>
        </mc:AlternateContent>
      </w:r>
      <w:r w:rsidR="000669F1">
        <w:rPr>
          <w:rFonts w:asciiTheme="minorEastAsia" w:hAnsiTheme="minorEastAsia" w:hint="eastAsia"/>
          <w:noProof/>
        </w:rPr>
        <mc:AlternateContent>
          <mc:Choice Requires="wps">
            <w:drawing>
              <wp:anchor distT="0" distB="0" distL="114300" distR="114300" simplePos="0" relativeHeight="251660288" behindDoc="0" locked="0" layoutInCell="1" allowOverlap="1" wp14:anchorId="3A34D21A" wp14:editId="176CFB80">
                <wp:simplePos x="0" y="0"/>
                <wp:positionH relativeFrom="column">
                  <wp:posOffset>-4881450</wp:posOffset>
                </wp:positionH>
                <wp:positionV relativeFrom="paragraph">
                  <wp:posOffset>4927947</wp:posOffset>
                </wp:positionV>
                <wp:extent cx="6461185" cy="0"/>
                <wp:effectExtent l="0" t="0" r="0" b="19050"/>
                <wp:wrapNone/>
                <wp:docPr id="2" name="直線コネクタ 2"/>
                <wp:cNvGraphicFramePr/>
                <a:graphic xmlns:a="http://schemas.openxmlformats.org/drawingml/2006/main">
                  <a:graphicData uri="http://schemas.microsoft.com/office/word/2010/wordprocessingShape">
                    <wps:wsp>
                      <wps:cNvCnPr/>
                      <wps:spPr>
                        <a:xfrm>
                          <a:off x="0" y="0"/>
                          <a:ext cx="6461185" cy="0"/>
                        </a:xfrm>
                        <a:prstGeom prst="line">
                          <a:avLst/>
                        </a:prstGeom>
                        <a:ln>
                          <a:prstDash val="dashDot"/>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直線コネクタ 2"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384.35pt,388.05pt" to="124.4pt,38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" strokecolor="black [3040]">
                <v:stroke dashstyle="dashDot"/>
              </v:line>
            </w:pict>
          </mc:Fallback>
        </mc:AlternateContent>
      </w:r>
      <w:r w:rsidR="00B55941">
        <w:rPr>
          <w:rFonts w:asciiTheme="minorEastAsia" w:hAnsiTheme="minorEastAsia" w:hint="eastAsia"/>
        </w:rPr>
        <w:t xml:space="preserve">　今後、物価が大きく下落しなければ、</w:t>
      </w:r>
      <w:r w:rsidR="00B55941" w:rsidRPr="00B55941">
        <w:rPr>
          <w:rFonts w:asciiTheme="minorEastAsia" w:hAnsiTheme="minorEastAsia" w:hint="eastAsia"/>
          <w:w w:val="67"/>
          <w:eastAsianLayout w:id="712158210" w:vert="1" w:vertCompress="1"/>
        </w:rPr>
        <w:t>１５</w:t>
      </w:r>
      <w:r w:rsidR="00B55941">
        <w:rPr>
          <w:rFonts w:asciiTheme="minorEastAsia" w:hAnsiTheme="minorEastAsia" w:hint="eastAsia"/>
        </w:rPr>
        <w:t>年度の年金額は０・５％程度の増加に抑制される見通し。インフレに給付の伸びが追いつかない「年金目減り時代」に突入する。</w:t>
      </w:r>
    </w:p>
    <w:p w:rsidR="00B35B6D" w:rsidRDefault="00B35B6D" w:rsidP="003B72AC">
      <w:pPr>
        <w:rPr>
          <w:rFonts w:asciiTheme="minorEastAsia" w:hAnsiTheme="minorEastAsia"/>
        </w:rPr>
      </w:pPr>
    </w:p>
    <w:p w:rsidR="00B35B6D" w:rsidRDefault="00B35B6D" w:rsidP="003B72AC">
      <w:pPr>
        <w:rPr>
          <w:rFonts w:asciiTheme="minorEastAsia" w:hAnsiTheme="minorEastAsia"/>
        </w:rPr>
      </w:pPr>
    </w:p>
    <w:p w:rsidR="00B35B6D" w:rsidRDefault="00B35B6D" w:rsidP="003B72AC">
      <w:pPr>
        <w:rPr>
          <w:rFonts w:asciiTheme="minorEastAsia" w:hAnsiTheme="minorEastAsia"/>
        </w:rPr>
      </w:pPr>
    </w:p>
    <w:p w:rsidR="00B35B6D" w:rsidRDefault="00B35B6D" w:rsidP="003B72AC">
      <w:pPr>
        <w:rPr>
          <w:rFonts w:asciiTheme="minorEastAsia" w:hAnsiTheme="minorEastAsia"/>
        </w:rPr>
      </w:pPr>
    </w:p>
    <w:p w:rsidR="00B35B6D" w:rsidRDefault="00D35568" w:rsidP="003B72AC">
      <w:pPr>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1677696" behindDoc="0" locked="0" layoutInCell="1" allowOverlap="1" wp14:anchorId="4AF91EFD" wp14:editId="5226A04F">
                <wp:simplePos x="0" y="0"/>
                <wp:positionH relativeFrom="column">
                  <wp:posOffset>-201618</wp:posOffset>
                </wp:positionH>
                <wp:positionV relativeFrom="paragraph">
                  <wp:posOffset>787268</wp:posOffset>
                </wp:positionV>
                <wp:extent cx="724618" cy="560717"/>
                <wp:effectExtent l="0" t="0" r="0" b="0"/>
                <wp:wrapNone/>
                <wp:docPr id="15" name="テキスト ボックス 15"/>
                <wp:cNvGraphicFramePr/>
                <a:graphic xmlns:a="http://schemas.openxmlformats.org/drawingml/2006/main">
                  <a:graphicData uri="http://schemas.microsoft.com/office/word/2010/wordprocessingShape">
                    <wps:wsp>
                      <wps:cNvSpPr txBox="1"/>
                      <wps:spPr>
                        <a:xfrm>
                          <a:off x="0" y="0"/>
                          <a:ext cx="724618" cy="56071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35568" w:rsidRDefault="00D35568" w:rsidP="00E17502">
                            <w:pPr>
                              <w:spacing w:line="240" w:lineRule="exact"/>
                              <w:rPr>
                                <w:sz w:val="21"/>
                                <w:szCs w:val="21"/>
                              </w:rPr>
                            </w:pPr>
                            <w:r>
                              <w:rPr>
                                <w:rFonts w:hint="eastAsia"/>
                                <w:sz w:val="21"/>
                                <w:szCs w:val="21"/>
                              </w:rPr>
                              <w:t>0</w:t>
                            </w:r>
                            <w:r>
                              <w:rPr>
                                <w:rFonts w:hint="eastAsia"/>
                                <w:sz w:val="21"/>
                                <w:szCs w:val="21"/>
                              </w:rPr>
                              <w:t>・</w:t>
                            </w:r>
                            <w:r>
                              <w:rPr>
                                <w:rFonts w:hint="eastAsia"/>
                                <w:sz w:val="21"/>
                                <w:szCs w:val="21"/>
                              </w:rPr>
                              <w:t>5</w:t>
                            </w:r>
                            <w:r>
                              <w:rPr>
                                <w:rFonts w:hint="eastAsia"/>
                                <w:sz w:val="21"/>
                                <w:szCs w:val="21"/>
                              </w:rPr>
                              <w:t>％</w:t>
                            </w:r>
                          </w:p>
                          <w:p w:rsidR="00C93AE7" w:rsidRDefault="00C93AE7" w:rsidP="00E17502">
                            <w:pPr>
                              <w:spacing w:line="240" w:lineRule="exact"/>
                              <w:rPr>
                                <w:sz w:val="21"/>
                                <w:szCs w:val="21"/>
                              </w:rPr>
                            </w:pPr>
                            <w:r>
                              <w:rPr>
                                <w:rFonts w:hint="eastAsia"/>
                                <w:sz w:val="21"/>
                                <w:szCs w:val="21"/>
                              </w:rPr>
                              <w:t>特例水準</w:t>
                            </w:r>
                            <w:r>
                              <w:rPr>
                                <w:rFonts w:hint="eastAsia"/>
                                <w:sz w:val="21"/>
                                <w:szCs w:val="21"/>
                              </w:rPr>
                              <w:t xml:space="preserve"> </w:t>
                            </w:r>
                          </w:p>
                          <w:p w:rsidR="00E17502" w:rsidRPr="0062326F" w:rsidRDefault="00E17502" w:rsidP="00E17502">
                            <w:pPr>
                              <w:spacing w:line="240" w:lineRule="exact"/>
                              <w:rPr>
                                <w:sz w:val="21"/>
                                <w:szCs w:val="21"/>
                              </w:rPr>
                            </w:pPr>
                            <w:r>
                              <w:rPr>
                                <w:rFonts w:hint="eastAsia"/>
                                <w:sz w:val="21"/>
                                <w:szCs w:val="21"/>
                              </w:rPr>
                              <w:t>の解消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5" o:spid="_x0000_s1030" type="#_x0000_t202" style="position:absolute;left:0;text-align:left;margin-left:-15.9pt;margin-top:62pt;width:57.05pt;height:44.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" fillcolor="white [3201]" stroked="f" strokeweight=".5pt">
                <v:textbox>
                  <w:txbxContent>
                    <w:p w:rsidR="00D35568" w:rsidRDefault="00D35568" w:rsidP="00E17502">
                      <w:pPr>
                        <w:spacing w:line="240" w:lineRule="exact"/>
                        <w:rPr>
                          <w:rFonts w:hint="eastAsia"/>
                          <w:sz w:val="21"/>
                          <w:szCs w:val="21"/>
                        </w:rPr>
                      </w:pPr>
                      <w:r>
                        <w:rPr>
                          <w:rFonts w:hint="eastAsia"/>
                          <w:sz w:val="21"/>
                          <w:szCs w:val="21"/>
                        </w:rPr>
                        <w:t>0</w:t>
                      </w:r>
                      <w:r>
                        <w:rPr>
                          <w:rFonts w:hint="eastAsia"/>
                          <w:sz w:val="21"/>
                          <w:szCs w:val="21"/>
                        </w:rPr>
                        <w:t>・</w:t>
                      </w:r>
                      <w:r>
                        <w:rPr>
                          <w:rFonts w:hint="eastAsia"/>
                          <w:sz w:val="21"/>
                          <w:szCs w:val="21"/>
                        </w:rPr>
                        <w:t>5</w:t>
                      </w:r>
                      <w:r>
                        <w:rPr>
                          <w:rFonts w:hint="eastAsia"/>
                          <w:sz w:val="21"/>
                          <w:szCs w:val="21"/>
                        </w:rPr>
                        <w:t>％</w:t>
                      </w:r>
                    </w:p>
                    <w:p w:rsidR="00C93AE7" w:rsidRDefault="00C93AE7" w:rsidP="00E17502">
                      <w:pPr>
                        <w:spacing w:line="240" w:lineRule="exact"/>
                        <w:rPr>
                          <w:sz w:val="21"/>
                          <w:szCs w:val="21"/>
                        </w:rPr>
                      </w:pPr>
                      <w:r>
                        <w:rPr>
                          <w:rFonts w:hint="eastAsia"/>
                          <w:sz w:val="21"/>
                          <w:szCs w:val="21"/>
                        </w:rPr>
                        <w:t>特例水準</w:t>
                      </w:r>
                      <w:r>
                        <w:rPr>
                          <w:rFonts w:hint="eastAsia"/>
                          <w:sz w:val="21"/>
                          <w:szCs w:val="21"/>
                        </w:rPr>
                        <w:t xml:space="preserve"> </w:t>
                      </w:r>
                    </w:p>
                    <w:p w:rsidR="00E17502" w:rsidRPr="0062326F" w:rsidRDefault="00E17502" w:rsidP="00E17502">
                      <w:pPr>
                        <w:spacing w:line="240" w:lineRule="exact"/>
                        <w:rPr>
                          <w:sz w:val="21"/>
                          <w:szCs w:val="21"/>
                        </w:rPr>
                      </w:pPr>
                      <w:r>
                        <w:rPr>
                          <w:rFonts w:hint="eastAsia"/>
                          <w:sz w:val="21"/>
                          <w:szCs w:val="21"/>
                        </w:rPr>
                        <w:t>の解消</w:t>
                      </w:r>
                    </w:p>
                  </w:txbxContent>
                </v:textbox>
              </v:shape>
            </w:pict>
          </mc:Fallback>
        </mc:AlternateContent>
      </w:r>
    </w:p>
    <w:p w:rsidR="00B35B6D" w:rsidRDefault="00B35B6D" w:rsidP="003B72AC">
      <w:pPr>
        <w:rPr>
          <w:rFonts w:asciiTheme="minorEastAsia" w:hAnsiTheme="minorEastAsia"/>
        </w:rPr>
      </w:pPr>
    </w:p>
    <w:p w:rsidR="00B35B6D" w:rsidRDefault="00B35B6D" w:rsidP="003B72AC">
      <w:pPr>
        <w:rPr>
          <w:rFonts w:asciiTheme="minorEastAsia" w:hAnsiTheme="minorEastAsia"/>
        </w:rPr>
      </w:pPr>
    </w:p>
    <w:p w:rsidR="00B35B6D" w:rsidRDefault="00B35B6D" w:rsidP="003B72AC">
      <w:pPr>
        <w:rPr>
          <w:rFonts w:asciiTheme="minorEastAsia" w:hAnsiTheme="minorEastAsia"/>
        </w:rPr>
      </w:pPr>
    </w:p>
    <w:p w:rsidR="00B35B6D" w:rsidRDefault="00B35B6D" w:rsidP="003B72AC">
      <w:pPr>
        <w:rPr>
          <w:rFonts w:asciiTheme="minorEastAsia" w:hAnsiTheme="minorEastAsia"/>
        </w:rPr>
      </w:pPr>
    </w:p>
    <w:p w:rsidR="00B35B6D" w:rsidRDefault="00B35B6D" w:rsidP="003B72AC">
      <w:pPr>
        <w:rPr>
          <w:rFonts w:asciiTheme="minorEastAsia" w:hAnsiTheme="minorEastAsia"/>
        </w:rPr>
      </w:pPr>
    </w:p>
    <w:p w:rsidR="00B35B6D" w:rsidRDefault="005B51CB" w:rsidP="003B72AC">
      <w:pPr>
        <w:rPr>
          <w:rFonts w:asciiTheme="minorEastAsia" w:hAnsiTheme="minorEastAsia"/>
        </w:rPr>
      </w:pPr>
      <w:r>
        <w:rPr>
          <w:rFonts w:asciiTheme="minorEastAsia" w:hAnsiTheme="minorEastAsia"/>
          <w:noProof/>
        </w:rPr>
        <mc:AlternateContent>
          <mc:Choice Requires="wps">
            <w:drawing>
              <wp:anchor distT="0" distB="0" distL="114300" distR="114300" simplePos="0" relativeHeight="251686912" behindDoc="0" locked="0" layoutInCell="1" allowOverlap="1" wp14:anchorId="2EE0CCB8" wp14:editId="011A7668">
                <wp:simplePos x="0" y="0"/>
                <wp:positionH relativeFrom="column">
                  <wp:posOffset>-204470</wp:posOffset>
                </wp:positionH>
                <wp:positionV relativeFrom="paragraph">
                  <wp:posOffset>3164576</wp:posOffset>
                </wp:positionV>
                <wp:extent cx="1209675" cy="292735"/>
                <wp:effectExtent l="19050" t="228600" r="9525" b="221615"/>
                <wp:wrapNone/>
                <wp:docPr id="20" name="テキスト ボックス 20"/>
                <wp:cNvGraphicFramePr/>
                <a:graphic xmlns:a="http://schemas.openxmlformats.org/drawingml/2006/main">
                  <a:graphicData uri="http://schemas.microsoft.com/office/word/2010/wordprocessingShape">
                    <wps:wsp>
                      <wps:cNvSpPr txBox="1"/>
                      <wps:spPr>
                        <a:xfrm rot="20253424">
                          <a:off x="0" y="0"/>
                          <a:ext cx="1209675" cy="29273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B51CB" w:rsidRPr="005B51CB" w:rsidRDefault="005B51CB">
                            <w:pPr>
                              <w:rPr>
                                <w:b/>
                                <w:sz w:val="22"/>
                              </w:rPr>
                            </w:pPr>
                            <w:r w:rsidRPr="005B51CB">
                              <w:rPr>
                                <w:rFonts w:hint="eastAsia"/>
                                <w:b/>
                                <w:sz w:val="22"/>
                              </w:rPr>
                              <w:t>年金額の改定幅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0" o:spid="_x0000_s1032" type="#_x0000_t202" style="position:absolute;left:0;text-align:left;margin-left:-16.1pt;margin-top:249.2pt;width:95.25pt;height:23.05pt;rotation:-1470820fd;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" fillcolor="white [3201]" stroked="f" strokeweight=".5pt">
                <v:textbox>
                  <w:txbxContent>
                    <w:p w:rsidR="005B51CB" w:rsidRPr="005B51CB" w:rsidRDefault="005B51CB">
                      <w:pPr>
                        <w:rPr>
                          <w:b/>
                          <w:sz w:val="22"/>
                        </w:rPr>
                      </w:pPr>
                      <w:r w:rsidRPr="005B51CB">
                        <w:rPr>
                          <w:rFonts w:hint="eastAsia"/>
                          <w:b/>
                          <w:sz w:val="22"/>
                        </w:rPr>
                        <w:t>年金額の改定幅</w:t>
                      </w:r>
                    </w:p>
                  </w:txbxContent>
                </v:textbox>
              </v:shape>
            </w:pict>
          </mc:Fallback>
        </mc:AlternateContent>
      </w:r>
    </w:p>
    <w:p w:rsidR="00B35B6D" w:rsidRDefault="005B51CB" w:rsidP="003B72AC">
      <w:pPr>
        <w:rPr>
          <w:rFonts w:asciiTheme="minorEastAsia" w:hAnsiTheme="minorEastAsia"/>
        </w:rPr>
      </w:pPr>
      <w:r>
        <w:rPr>
          <w:rFonts w:asciiTheme="minorEastAsia" w:hAnsiTheme="minorEastAsia"/>
          <w:noProof/>
        </w:rPr>
        <mc:AlternateContent>
          <mc:Choice Requires="wps">
            <w:drawing>
              <wp:anchor distT="0" distB="0" distL="114300" distR="114300" simplePos="0" relativeHeight="251688960" behindDoc="0" locked="0" layoutInCell="1" allowOverlap="1" wp14:anchorId="6F3D12CD" wp14:editId="150723F5">
                <wp:simplePos x="0" y="0"/>
                <wp:positionH relativeFrom="column">
                  <wp:posOffset>-58684</wp:posOffset>
                </wp:positionH>
                <wp:positionV relativeFrom="paragraph">
                  <wp:posOffset>1975485</wp:posOffset>
                </wp:positionV>
                <wp:extent cx="949853" cy="292735"/>
                <wp:effectExtent l="118745" t="33655" r="198120" b="26670"/>
                <wp:wrapNone/>
                <wp:docPr id="21" name="テキスト ボックス 21"/>
                <wp:cNvGraphicFramePr/>
                <a:graphic xmlns:a="http://schemas.openxmlformats.org/drawingml/2006/main">
                  <a:graphicData uri="http://schemas.microsoft.com/office/word/2010/wordprocessingShape">
                    <wps:wsp>
                      <wps:cNvSpPr txBox="1"/>
                      <wps:spPr>
                        <a:xfrm rot="17641868">
                          <a:off x="0" y="0"/>
                          <a:ext cx="949853" cy="29273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B51CB" w:rsidRPr="005B51CB" w:rsidRDefault="005B51CB">
                            <w:pPr>
                              <w:rPr>
                                <w:b/>
                                <w:sz w:val="22"/>
                              </w:rPr>
                            </w:pPr>
                            <w:r>
                              <w:rPr>
                                <w:rFonts w:hint="eastAsia"/>
                                <w:b/>
                                <w:sz w:val="22"/>
                              </w:rPr>
                              <w:t>物価の伸び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1" o:spid="_x0000_s1032" type="#_x0000_t202" style="position:absolute;left:0;text-align:left;margin-left:-4.6pt;margin-top:155.55pt;width:74.8pt;height:23.05pt;rotation:-4323336fd;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" fillcolor="white [3201]" stroked="f" strokeweight=".5pt">
                <v:textbox>
                  <w:txbxContent>
                    <w:p w:rsidR="005B51CB" w:rsidRPr="005B51CB" w:rsidRDefault="005B51CB">
                      <w:pPr>
                        <w:rPr>
                          <w:b/>
                          <w:sz w:val="22"/>
                        </w:rPr>
                      </w:pPr>
                      <w:r>
                        <w:rPr>
                          <w:rFonts w:hint="eastAsia"/>
                          <w:b/>
                          <w:sz w:val="22"/>
                        </w:rPr>
                        <w:t>物価の伸び</w:t>
                      </w:r>
                    </w:p>
                  </w:txbxContent>
                </v:textbox>
              </v:shape>
            </w:pict>
          </mc:Fallback>
        </mc:AlternateContent>
      </w:r>
    </w:p>
    <w:p w:rsidR="00B35B6D" w:rsidRDefault="00B35B6D" w:rsidP="003B72AC">
      <w:pPr>
        <w:rPr>
          <w:rFonts w:asciiTheme="minorEastAsia" w:hAnsiTheme="minorEastAsia"/>
        </w:rPr>
      </w:pPr>
    </w:p>
    <w:p w:rsidR="00B35B6D" w:rsidRDefault="00D35568" w:rsidP="003B72AC">
      <w:pPr>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1682816" behindDoc="0" locked="0" layoutInCell="1" allowOverlap="1" wp14:anchorId="39C75DEB" wp14:editId="306AD93D">
                <wp:simplePos x="0" y="0"/>
                <wp:positionH relativeFrom="column">
                  <wp:posOffset>-39634</wp:posOffset>
                </wp:positionH>
                <wp:positionV relativeFrom="paragraph">
                  <wp:posOffset>3851275</wp:posOffset>
                </wp:positionV>
                <wp:extent cx="2518410" cy="603250"/>
                <wp:effectExtent l="0" t="0" r="0" b="6350"/>
                <wp:wrapNone/>
                <wp:docPr id="18" name="テキスト ボックス 18"/>
                <wp:cNvGraphicFramePr/>
                <a:graphic xmlns:a="http://schemas.openxmlformats.org/drawingml/2006/main">
                  <a:graphicData uri="http://schemas.microsoft.com/office/word/2010/wordprocessingShape">
                    <wps:wsp>
                      <wps:cNvSpPr txBox="1"/>
                      <wps:spPr>
                        <a:xfrm>
                          <a:off x="0" y="0"/>
                          <a:ext cx="2518410" cy="603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8745A" w:rsidRDefault="00D61A58" w:rsidP="00702B86">
                            <w:pPr>
                              <w:spacing w:line="240" w:lineRule="exact"/>
                              <w:rPr>
                                <w:sz w:val="21"/>
                                <w:szCs w:val="21"/>
                              </w:rPr>
                            </w:pPr>
                            <w:r w:rsidRPr="00D61A58">
                              <w:rPr>
                                <w:rFonts w:hint="eastAsia"/>
                                <w:sz w:val="21"/>
                                <w:szCs w:val="21"/>
                              </w:rPr>
                              <w:t>※物価</w:t>
                            </w:r>
                            <w:r>
                              <w:rPr>
                                <w:rFonts w:hint="eastAsia"/>
                                <w:sz w:val="21"/>
                                <w:szCs w:val="21"/>
                              </w:rPr>
                              <w:t>上昇率が</w:t>
                            </w:r>
                            <w:r>
                              <w:rPr>
                                <w:rFonts w:hint="eastAsia"/>
                                <w:sz w:val="21"/>
                                <w:szCs w:val="21"/>
                              </w:rPr>
                              <w:t>2.1</w:t>
                            </w:r>
                            <w:r>
                              <w:rPr>
                                <w:rFonts w:hint="eastAsia"/>
                                <w:sz w:val="21"/>
                                <w:szCs w:val="21"/>
                              </w:rPr>
                              <w:t>％で賃金上昇率を</w:t>
                            </w:r>
                          </w:p>
                          <w:p w:rsidR="00D61A58" w:rsidRDefault="00D61A58" w:rsidP="00702B86">
                            <w:pPr>
                              <w:spacing w:line="240" w:lineRule="exact"/>
                              <w:ind w:firstLineChars="100" w:firstLine="210"/>
                              <w:rPr>
                                <w:sz w:val="21"/>
                                <w:szCs w:val="21"/>
                              </w:rPr>
                            </w:pPr>
                            <w:r>
                              <w:rPr>
                                <w:rFonts w:hint="eastAsia"/>
                                <w:sz w:val="21"/>
                                <w:szCs w:val="21"/>
                              </w:rPr>
                              <w:t>下回り、マクロ経済スライドによる</w:t>
                            </w:r>
                          </w:p>
                          <w:p w:rsidR="00D61A58" w:rsidRPr="00D61A58" w:rsidRDefault="00702B86" w:rsidP="00702B86">
                            <w:pPr>
                              <w:spacing w:line="240" w:lineRule="exact"/>
                              <w:ind w:firstLineChars="100" w:firstLine="210"/>
                              <w:rPr>
                                <w:sz w:val="21"/>
                                <w:szCs w:val="21"/>
                              </w:rPr>
                            </w:pPr>
                            <w:r>
                              <w:rPr>
                                <w:rFonts w:hint="eastAsia"/>
                                <w:sz w:val="21"/>
                                <w:szCs w:val="21"/>
                              </w:rPr>
                              <w:t>抑制は</w:t>
                            </w:r>
                            <w:r>
                              <w:rPr>
                                <w:rFonts w:hint="eastAsia"/>
                                <w:sz w:val="21"/>
                                <w:szCs w:val="21"/>
                              </w:rPr>
                              <w:t>1.1</w:t>
                            </w:r>
                            <w:r>
                              <w:rPr>
                                <w:rFonts w:hint="eastAsia"/>
                                <w:sz w:val="21"/>
                                <w:szCs w:val="21"/>
                              </w:rPr>
                              <w:t>％と仮定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8" o:spid="_x0000_s1033" type="#_x0000_t202" style="position:absolute;left:0;text-align:left;margin-left:-3.1pt;margin-top:303.25pt;width:198.3pt;height:4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" fillcolor="white [3201]" stroked="f" strokeweight=".5pt">
                <v:textbox>
                  <w:txbxContent>
                    <w:p w:rsidR="0088745A" w:rsidRDefault="00D61A58" w:rsidP="00702B86">
                      <w:pPr>
                        <w:spacing w:line="240" w:lineRule="exact"/>
                        <w:rPr>
                          <w:sz w:val="21"/>
                          <w:szCs w:val="21"/>
                        </w:rPr>
                      </w:pPr>
                      <w:r w:rsidRPr="00D61A58">
                        <w:rPr>
                          <w:rFonts w:hint="eastAsia"/>
                          <w:sz w:val="21"/>
                          <w:szCs w:val="21"/>
                        </w:rPr>
                        <w:t>※物価</w:t>
                      </w:r>
                      <w:r>
                        <w:rPr>
                          <w:rFonts w:hint="eastAsia"/>
                          <w:sz w:val="21"/>
                          <w:szCs w:val="21"/>
                        </w:rPr>
                        <w:t>上昇率が</w:t>
                      </w:r>
                      <w:r>
                        <w:rPr>
                          <w:rFonts w:hint="eastAsia"/>
                          <w:sz w:val="21"/>
                          <w:szCs w:val="21"/>
                        </w:rPr>
                        <w:t>2.1</w:t>
                      </w:r>
                      <w:r>
                        <w:rPr>
                          <w:rFonts w:hint="eastAsia"/>
                          <w:sz w:val="21"/>
                          <w:szCs w:val="21"/>
                        </w:rPr>
                        <w:t>％で賃金上昇率を</w:t>
                      </w:r>
                    </w:p>
                    <w:p w:rsidR="00D61A58" w:rsidRDefault="00D61A58" w:rsidP="00702B86">
                      <w:pPr>
                        <w:spacing w:line="240" w:lineRule="exact"/>
                        <w:ind w:firstLineChars="100" w:firstLine="210"/>
                        <w:rPr>
                          <w:sz w:val="21"/>
                          <w:szCs w:val="21"/>
                        </w:rPr>
                      </w:pPr>
                      <w:r>
                        <w:rPr>
                          <w:rFonts w:hint="eastAsia"/>
                          <w:sz w:val="21"/>
                          <w:szCs w:val="21"/>
                        </w:rPr>
                        <w:t>下回り、マクロ経済スライドによる</w:t>
                      </w:r>
                    </w:p>
                    <w:p w:rsidR="00D61A58" w:rsidRPr="00D61A58" w:rsidRDefault="00702B86" w:rsidP="00702B86">
                      <w:pPr>
                        <w:spacing w:line="240" w:lineRule="exact"/>
                        <w:ind w:firstLineChars="100" w:firstLine="210"/>
                        <w:rPr>
                          <w:sz w:val="21"/>
                          <w:szCs w:val="21"/>
                        </w:rPr>
                      </w:pPr>
                      <w:r>
                        <w:rPr>
                          <w:rFonts w:hint="eastAsia"/>
                          <w:sz w:val="21"/>
                          <w:szCs w:val="21"/>
                        </w:rPr>
                        <w:t>抑制は</w:t>
                      </w:r>
                      <w:r>
                        <w:rPr>
                          <w:rFonts w:hint="eastAsia"/>
                          <w:sz w:val="21"/>
                          <w:szCs w:val="21"/>
                        </w:rPr>
                        <w:t>1.1</w:t>
                      </w:r>
                      <w:r>
                        <w:rPr>
                          <w:rFonts w:hint="eastAsia"/>
                          <w:sz w:val="21"/>
                          <w:szCs w:val="21"/>
                        </w:rPr>
                        <w:t>％と仮定</w:t>
                      </w:r>
                    </w:p>
                  </w:txbxContent>
                </v:textbox>
              </v:shape>
            </w:pict>
          </mc:Fallback>
        </mc:AlternateContent>
      </w:r>
      <w:r>
        <w:rPr>
          <w:rFonts w:asciiTheme="minorEastAsia" w:hAnsiTheme="minorEastAsia"/>
          <w:noProof/>
        </w:rPr>
        <mc:AlternateContent>
          <mc:Choice Requires="wps">
            <w:drawing>
              <wp:anchor distT="0" distB="0" distL="114300" distR="114300" simplePos="0" relativeHeight="251692032" behindDoc="0" locked="0" layoutInCell="1" allowOverlap="1" wp14:anchorId="37CD3ED5" wp14:editId="57F03DA8">
                <wp:simplePos x="0" y="0"/>
                <wp:positionH relativeFrom="column">
                  <wp:posOffset>-41910</wp:posOffset>
                </wp:positionH>
                <wp:positionV relativeFrom="paragraph">
                  <wp:posOffset>699399</wp:posOffset>
                </wp:positionV>
                <wp:extent cx="130175" cy="0"/>
                <wp:effectExtent l="0" t="0" r="22225" b="19050"/>
                <wp:wrapNone/>
                <wp:docPr id="24" name="直線コネクタ 24"/>
                <wp:cNvGraphicFramePr/>
                <a:graphic xmlns:a="http://schemas.openxmlformats.org/drawingml/2006/main">
                  <a:graphicData uri="http://schemas.microsoft.com/office/word/2010/wordprocessingShape">
                    <wps:wsp>
                      <wps:cNvCnPr/>
                      <wps:spPr>
                        <a:xfrm>
                          <a:off x="0" y="0"/>
                          <a:ext cx="130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直線コネクタ 24" o:spid="_x0000_s1026" style="position:absolute;left:0;text-align:left;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pt,55.05pt" to="6.95pt,5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" strokecolor="black [3040]"/>
            </w:pict>
          </mc:Fallback>
        </mc:AlternateContent>
      </w:r>
      <w:r>
        <w:rPr>
          <w:rFonts w:asciiTheme="minorEastAsia" w:hAnsiTheme="minorEastAsia"/>
          <w:noProof/>
        </w:rPr>
        <mc:AlternateContent>
          <mc:Choice Requires="wps">
            <w:drawing>
              <wp:anchor distT="0" distB="0" distL="114300" distR="114300" simplePos="0" relativeHeight="251689984" behindDoc="0" locked="0" layoutInCell="1" allowOverlap="1" wp14:anchorId="553A91C0" wp14:editId="42F6652A">
                <wp:simplePos x="0" y="0"/>
                <wp:positionH relativeFrom="column">
                  <wp:posOffset>-42174</wp:posOffset>
                </wp:positionH>
                <wp:positionV relativeFrom="paragraph">
                  <wp:posOffset>3831590</wp:posOffset>
                </wp:positionV>
                <wp:extent cx="130175" cy="0"/>
                <wp:effectExtent l="0" t="0" r="22225" b="19050"/>
                <wp:wrapNone/>
                <wp:docPr id="23" name="直線コネクタ 23"/>
                <wp:cNvGraphicFramePr/>
                <a:graphic xmlns:a="http://schemas.openxmlformats.org/drawingml/2006/main">
                  <a:graphicData uri="http://schemas.microsoft.com/office/word/2010/wordprocessingShape">
                    <wps:wsp>
                      <wps:cNvCnPr/>
                      <wps:spPr>
                        <a:xfrm>
                          <a:off x="0" y="0"/>
                          <a:ext cx="130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直線コネクタ 23" o:spid="_x0000_s1026" style="position:absolute;left:0;text-align:left;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pt,301.7pt" to="6.95pt,30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" strokecolor="black [3040]"/>
            </w:pict>
          </mc:Fallback>
        </mc:AlternateContent>
      </w:r>
    </w:p>
    <w:p w:rsidR="00B35B6D" w:rsidRDefault="00B35B6D" w:rsidP="003B72AC">
      <w:pPr>
        <w:rPr>
          <w:rFonts w:asciiTheme="minorEastAsia" w:hAnsiTheme="minorEastAsia"/>
        </w:rPr>
      </w:pPr>
    </w:p>
    <w:p w:rsidR="00B35B6D" w:rsidRDefault="00B35B6D" w:rsidP="003B72AC">
      <w:pPr>
        <w:rPr>
          <w:rFonts w:asciiTheme="minorEastAsia" w:hAnsiTheme="minorEastAsia"/>
        </w:rPr>
      </w:pPr>
    </w:p>
    <w:p w:rsidR="00B35B6D" w:rsidRDefault="00B35B6D" w:rsidP="003B72AC">
      <w:pPr>
        <w:rPr>
          <w:rFonts w:asciiTheme="minorEastAsia" w:hAnsiTheme="minorEastAsia"/>
        </w:rPr>
      </w:pPr>
    </w:p>
    <w:p w:rsidR="00B35B6D" w:rsidRDefault="00B35B6D" w:rsidP="003B72AC">
      <w:pPr>
        <w:rPr>
          <w:rFonts w:asciiTheme="minorEastAsia" w:hAnsiTheme="minorEastAsia"/>
        </w:rPr>
      </w:pPr>
    </w:p>
    <w:p w:rsidR="00B35B6D" w:rsidRDefault="00D712C7" w:rsidP="003B72AC">
      <w:pPr>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1685888" behindDoc="0" locked="0" layoutInCell="1" allowOverlap="1" wp14:anchorId="482E1BE8" wp14:editId="2BF17584">
                <wp:simplePos x="0" y="0"/>
                <wp:positionH relativeFrom="column">
                  <wp:posOffset>-12065</wp:posOffset>
                </wp:positionH>
                <wp:positionV relativeFrom="paragraph">
                  <wp:posOffset>346710</wp:posOffset>
                </wp:positionV>
                <wp:extent cx="1058545" cy="4511040"/>
                <wp:effectExtent l="0" t="0" r="8255" b="3810"/>
                <wp:wrapNone/>
                <wp:docPr id="19" name="テキスト ボックス 19"/>
                <wp:cNvGraphicFramePr/>
                <a:graphic xmlns:a="http://schemas.openxmlformats.org/drawingml/2006/main">
                  <a:graphicData uri="http://schemas.microsoft.com/office/word/2010/wordprocessingShape">
                    <wps:wsp>
                      <wps:cNvSpPr txBox="1"/>
                      <wps:spPr>
                        <a:xfrm>
                          <a:off x="0" y="0"/>
                          <a:ext cx="1058545" cy="45110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10231" w:rsidRPr="00557B6D" w:rsidRDefault="0058014C" w:rsidP="00E62737">
                            <w:pPr>
                              <w:spacing w:line="280" w:lineRule="exact"/>
                              <w:rPr>
                                <w:b/>
                                <w:sz w:val="18"/>
                                <w:szCs w:val="18"/>
                              </w:rPr>
                            </w:pPr>
                            <w:r w:rsidRPr="00D030AE">
                              <w:rPr>
                                <w:rFonts w:ascii="HGPｺﾞｼｯｸE" w:eastAsia="HGPｺﾞｼｯｸE" w:hAnsi="HGPｺﾞｼｯｸE" w:hint="eastAsia"/>
                                <w:b/>
                                <w:color w:val="FFFFFF" w:themeColor="background1"/>
                                <w:sz w:val="21"/>
                                <w:szCs w:val="21"/>
                                <w:shd w:val="clear" w:color="auto" w:fill="000000" w:themeFill="text1"/>
                              </w:rPr>
                              <w:t>ズーム</w:t>
                            </w:r>
                            <w:r w:rsidR="00D030AE">
                              <w:rPr>
                                <w:rFonts w:ascii="HGPｺﾞｼｯｸE" w:eastAsia="HGPｺﾞｼｯｸE" w:hAnsi="HGPｺﾞｼｯｸE" w:hint="eastAsia"/>
                                <w:b/>
                                <w:color w:val="FFFFFF" w:themeColor="background1"/>
                                <w:sz w:val="21"/>
                                <w:szCs w:val="21"/>
                                <w:shd w:val="clear" w:color="auto" w:fill="000000" w:themeFill="text1"/>
                              </w:rPr>
                              <w:t xml:space="preserve">　</w:t>
                            </w:r>
                            <w:r w:rsidR="00557B6D" w:rsidRPr="00D030AE">
                              <w:rPr>
                                <w:rFonts w:ascii="HGPｺﾞｼｯｸE" w:eastAsia="HGPｺﾞｼｯｸE" w:hAnsi="HGPｺﾞｼｯｸE" w:hint="eastAsia"/>
                                <w:b/>
                                <w:sz w:val="18"/>
                                <w:szCs w:val="18"/>
                              </w:rPr>
                              <w:t>年金額の決定</w:t>
                            </w:r>
                            <w:r w:rsidR="00FF4A92">
                              <w:rPr>
                                <w:rFonts w:hint="eastAsia"/>
                                <w:sz w:val="18"/>
                                <w:szCs w:val="18"/>
                              </w:rPr>
                              <w:t xml:space="preserve">　毎年度の年金額は物価と連動して決めるのが原則だが、</w:t>
                            </w:r>
                            <w:r w:rsidR="009D63DE">
                              <w:rPr>
                                <w:rFonts w:hint="eastAsia"/>
                                <w:sz w:val="18"/>
                                <w:szCs w:val="18"/>
                              </w:rPr>
                              <w:t>物価より賃金の伸びが小さい場合は賃金を基準に改定する。２０１４年</w:t>
                            </w:r>
                            <w:r w:rsidR="00592025">
                              <w:rPr>
                                <w:rFonts w:hint="eastAsia"/>
                                <w:sz w:val="18"/>
                                <w:szCs w:val="18"/>
                              </w:rPr>
                              <w:t>度の月額は</w:t>
                            </w:r>
                            <w:r w:rsidR="00D35568">
                              <w:rPr>
                                <w:rFonts w:hint="eastAsia"/>
                                <w:sz w:val="18"/>
                                <w:szCs w:val="18"/>
                              </w:rPr>
                              <w:t>、国民年金で満額だと前年度比４７５円減の６万４４００円（１人分）</w:t>
                            </w:r>
                            <w:r w:rsidR="00A475E5">
                              <w:rPr>
                                <w:rFonts w:hint="eastAsia"/>
                                <w:sz w:val="18"/>
                                <w:szCs w:val="18"/>
                              </w:rPr>
                              <w:t>、厚生年金は標準的なケースで１６６６円減の</w:t>
                            </w:r>
                            <w:r w:rsidR="00A475E5" w:rsidRPr="00D35568">
                              <w:rPr>
                                <w:rFonts w:hint="eastAsia"/>
                                <w:w w:val="78"/>
                                <w:sz w:val="18"/>
                                <w:szCs w:val="18"/>
                                <w:eastAsianLayout w:id="713270272" w:vert="1" w:vertCompress="1"/>
                              </w:rPr>
                              <w:t>２２</w:t>
                            </w:r>
                            <w:r w:rsidR="00A475E5">
                              <w:rPr>
                                <w:rFonts w:hint="eastAsia"/>
                                <w:sz w:val="18"/>
                                <w:szCs w:val="18"/>
                              </w:rPr>
                              <w:t>万６９２５円（夫婦２人分）。共済年金を含む給付費総額は</w:t>
                            </w:r>
                            <w:r w:rsidR="00A05007" w:rsidRPr="00D35568">
                              <w:rPr>
                                <w:rFonts w:hint="eastAsia"/>
                                <w:w w:val="78"/>
                                <w:sz w:val="18"/>
                                <w:szCs w:val="18"/>
                                <w:eastAsianLayout w:id="713270273" w:vert="1" w:vertCompress="1"/>
                              </w:rPr>
                              <w:t>１４</w:t>
                            </w:r>
                            <w:r w:rsidR="00A05007">
                              <w:rPr>
                                <w:rFonts w:hint="eastAsia"/>
                                <w:sz w:val="18"/>
                                <w:szCs w:val="18"/>
                              </w:rPr>
                              <w:t>年度予算ベースで約</w:t>
                            </w:r>
                            <w:r w:rsidR="00A05007" w:rsidRPr="00D35568">
                              <w:rPr>
                                <w:rFonts w:hint="eastAsia"/>
                                <w:w w:val="78"/>
                                <w:sz w:val="18"/>
                                <w:szCs w:val="18"/>
                                <w:eastAsianLayout w:id="713270274" w:vert="1" w:vertCompress="1"/>
                              </w:rPr>
                              <w:t>５４</w:t>
                            </w:r>
                            <w:r w:rsidR="00A05007">
                              <w:rPr>
                                <w:rFonts w:hint="eastAsia"/>
                                <w:sz w:val="18"/>
                                <w:szCs w:val="18"/>
                              </w:rPr>
                              <w:t>兆円。政府推計では</w:t>
                            </w:r>
                            <w:r w:rsidR="00A05007" w:rsidRPr="00D35568">
                              <w:rPr>
                                <w:rFonts w:hint="eastAsia"/>
                                <w:w w:val="78"/>
                                <w:sz w:val="18"/>
                                <w:szCs w:val="18"/>
                                <w:eastAsianLayout w:id="713270275" w:vert="1" w:vertCompress="1"/>
                              </w:rPr>
                              <w:t>２５</w:t>
                            </w:r>
                            <w:r w:rsidR="00A05007">
                              <w:rPr>
                                <w:rFonts w:hint="eastAsia"/>
                                <w:sz w:val="18"/>
                                <w:szCs w:val="18"/>
                              </w:rPr>
                              <w:t>年度に</w:t>
                            </w:r>
                            <w:r w:rsidR="00A05007" w:rsidRPr="00D35568">
                              <w:rPr>
                                <w:rFonts w:hint="eastAsia"/>
                                <w:w w:val="78"/>
                                <w:sz w:val="18"/>
                                <w:szCs w:val="18"/>
                                <w:eastAsianLayout w:id="713270528" w:vert="1" w:vertCompress="1"/>
                              </w:rPr>
                              <w:t>６０</w:t>
                            </w:r>
                            <w:r w:rsidR="00A05007">
                              <w:rPr>
                                <w:rFonts w:hint="eastAsia"/>
                                <w:sz w:val="18"/>
                                <w:szCs w:val="18"/>
                              </w:rPr>
                              <w:t>兆円を超える。</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9" o:spid="_x0000_s1034" type="#_x0000_t202" style="position:absolute;left:0;text-align:left;margin-left:-.95pt;margin-top:27.3pt;width:83.35pt;height:355.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" fillcolor="white [3201]" stroked="f" strokeweight=".5pt">
                <v:textbox style="layout-flow:vertical-ideographic">
                  <w:txbxContent>
                    <w:p w:rsidR="00010231" w:rsidRPr="00557B6D" w:rsidRDefault="0058014C" w:rsidP="00E62737">
                      <w:pPr>
                        <w:spacing w:line="280" w:lineRule="exact"/>
                        <w:rPr>
                          <w:b/>
                          <w:sz w:val="18"/>
                          <w:szCs w:val="18"/>
                        </w:rPr>
                      </w:pPr>
                      <w:r w:rsidRPr="00D030AE">
                        <w:rPr>
                          <w:rFonts w:ascii="HGPｺﾞｼｯｸE" w:eastAsia="HGPｺﾞｼｯｸE" w:hAnsi="HGPｺﾞｼｯｸE" w:hint="eastAsia"/>
                          <w:b/>
                          <w:color w:val="FFFFFF" w:themeColor="background1"/>
                          <w:sz w:val="21"/>
                          <w:szCs w:val="21"/>
                          <w:shd w:val="clear" w:color="auto" w:fill="000000" w:themeFill="text1"/>
                        </w:rPr>
                        <w:t>ズーム</w:t>
                      </w:r>
                      <w:r w:rsidR="00D030AE">
                        <w:rPr>
                          <w:rFonts w:ascii="HGPｺﾞｼｯｸE" w:eastAsia="HGPｺﾞｼｯｸE" w:hAnsi="HGPｺﾞｼｯｸE" w:hint="eastAsia"/>
                          <w:b/>
                          <w:color w:val="FFFFFF" w:themeColor="background1"/>
                          <w:sz w:val="21"/>
                          <w:szCs w:val="21"/>
                          <w:shd w:val="clear" w:color="auto" w:fill="000000" w:themeFill="text1"/>
                        </w:rPr>
                        <w:t xml:space="preserve">　</w:t>
                      </w:r>
                      <w:r w:rsidR="00557B6D" w:rsidRPr="00D030AE">
                        <w:rPr>
                          <w:rFonts w:ascii="HGPｺﾞｼｯｸE" w:eastAsia="HGPｺﾞｼｯｸE" w:hAnsi="HGPｺﾞｼｯｸE" w:hint="eastAsia"/>
                          <w:b/>
                          <w:sz w:val="18"/>
                          <w:szCs w:val="18"/>
                        </w:rPr>
                        <w:t>年金額の決定</w:t>
                      </w:r>
                      <w:r w:rsidR="00FF4A92">
                        <w:rPr>
                          <w:rFonts w:hint="eastAsia"/>
                          <w:sz w:val="18"/>
                          <w:szCs w:val="18"/>
                        </w:rPr>
                        <w:t xml:space="preserve">　</w:t>
                      </w:r>
                      <w:r w:rsidR="00FF4A92">
                        <w:rPr>
                          <w:rFonts w:hint="eastAsia"/>
                          <w:sz w:val="18"/>
                          <w:szCs w:val="18"/>
                        </w:rPr>
                        <w:t>毎年度の年金額は物価と連動して決めるのが原則だが、</w:t>
                      </w:r>
                      <w:r w:rsidR="009D63DE">
                        <w:rPr>
                          <w:rFonts w:hint="eastAsia"/>
                          <w:sz w:val="18"/>
                          <w:szCs w:val="18"/>
                        </w:rPr>
                        <w:t>物価より賃金の伸びが小さい場合は賃金を基準に改定する。２０１４年</w:t>
                      </w:r>
                      <w:r w:rsidR="00592025">
                        <w:rPr>
                          <w:rFonts w:hint="eastAsia"/>
                          <w:sz w:val="18"/>
                          <w:szCs w:val="18"/>
                        </w:rPr>
                        <w:t>度の月額は</w:t>
                      </w:r>
                      <w:r w:rsidR="00D35568">
                        <w:rPr>
                          <w:rFonts w:hint="eastAsia"/>
                          <w:sz w:val="18"/>
                          <w:szCs w:val="18"/>
                        </w:rPr>
                        <w:t>、国民年金で満額だと前年度比４７５円減の６万４４００円（１人分）</w:t>
                      </w:r>
                      <w:r w:rsidR="00A475E5">
                        <w:rPr>
                          <w:rFonts w:hint="eastAsia"/>
                          <w:sz w:val="18"/>
                          <w:szCs w:val="18"/>
                        </w:rPr>
                        <w:t>、厚生年金は標準的なケースで１６６６円減の</w:t>
                      </w:r>
                      <w:r w:rsidR="00A475E5" w:rsidRPr="00D35568">
                        <w:rPr>
                          <w:rFonts w:hint="eastAsia"/>
                          <w:w w:val="78"/>
                          <w:sz w:val="18"/>
                          <w:szCs w:val="18"/>
                          <w:eastAsianLayout w:id="713270272" w:vert="1" w:vertCompress="1"/>
                        </w:rPr>
                        <w:t>２２</w:t>
                      </w:r>
                      <w:r w:rsidR="00A475E5">
                        <w:rPr>
                          <w:rFonts w:hint="eastAsia"/>
                          <w:sz w:val="18"/>
                          <w:szCs w:val="18"/>
                        </w:rPr>
                        <w:t>万６９２５円（夫婦２人分）。共済年金を含む給付費総額は</w:t>
                      </w:r>
                      <w:r w:rsidR="00A05007" w:rsidRPr="00D35568">
                        <w:rPr>
                          <w:rFonts w:hint="eastAsia"/>
                          <w:w w:val="78"/>
                          <w:sz w:val="18"/>
                          <w:szCs w:val="18"/>
                          <w:eastAsianLayout w:id="713270273" w:vert="1" w:vertCompress="1"/>
                        </w:rPr>
                        <w:t>１４</w:t>
                      </w:r>
                      <w:r w:rsidR="00A05007">
                        <w:rPr>
                          <w:rFonts w:hint="eastAsia"/>
                          <w:sz w:val="18"/>
                          <w:szCs w:val="18"/>
                        </w:rPr>
                        <w:t>年度予算ベースで約</w:t>
                      </w:r>
                      <w:r w:rsidR="00A05007" w:rsidRPr="00D35568">
                        <w:rPr>
                          <w:rFonts w:hint="eastAsia"/>
                          <w:w w:val="78"/>
                          <w:sz w:val="18"/>
                          <w:szCs w:val="18"/>
                          <w:eastAsianLayout w:id="713270274" w:vert="1" w:vertCompress="1"/>
                        </w:rPr>
                        <w:t>５４</w:t>
                      </w:r>
                      <w:r w:rsidR="00A05007">
                        <w:rPr>
                          <w:rFonts w:hint="eastAsia"/>
                          <w:sz w:val="18"/>
                          <w:szCs w:val="18"/>
                        </w:rPr>
                        <w:t>兆円。政府推計では</w:t>
                      </w:r>
                      <w:r w:rsidR="00A05007" w:rsidRPr="00D35568">
                        <w:rPr>
                          <w:rFonts w:hint="eastAsia"/>
                          <w:w w:val="78"/>
                          <w:sz w:val="18"/>
                          <w:szCs w:val="18"/>
                          <w:eastAsianLayout w:id="713270275" w:vert="1" w:vertCompress="1"/>
                        </w:rPr>
                        <w:t>２５</w:t>
                      </w:r>
                      <w:r w:rsidR="00A05007">
                        <w:rPr>
                          <w:rFonts w:hint="eastAsia"/>
                          <w:sz w:val="18"/>
                          <w:szCs w:val="18"/>
                        </w:rPr>
                        <w:t>年度に</w:t>
                      </w:r>
                      <w:r w:rsidR="00A05007" w:rsidRPr="00D35568">
                        <w:rPr>
                          <w:rFonts w:hint="eastAsia"/>
                          <w:w w:val="78"/>
                          <w:sz w:val="18"/>
                          <w:szCs w:val="18"/>
                          <w:eastAsianLayout w:id="713270528" w:vert="1" w:vertCompress="1"/>
                        </w:rPr>
                        <w:t>６０</w:t>
                      </w:r>
                      <w:r w:rsidR="00A05007">
                        <w:rPr>
                          <w:rFonts w:hint="eastAsia"/>
                          <w:sz w:val="18"/>
                          <w:szCs w:val="18"/>
                        </w:rPr>
                        <w:t>兆円を超える。</w:t>
                      </w:r>
                    </w:p>
                  </w:txbxContent>
                </v:textbox>
              </v:shape>
            </w:pict>
          </mc:Fallback>
        </mc:AlternateContent>
      </w:r>
      <w:r w:rsidR="00B35B6D">
        <w:rPr>
          <w:rFonts w:asciiTheme="minorEastAsia" w:hAnsiTheme="minorEastAsia" w:hint="eastAsia"/>
        </w:rPr>
        <w:t>マクロ経済スライドは、現役世</w:t>
      </w:r>
      <w:bookmarkStart w:id="0" w:name="_GoBack"/>
      <w:bookmarkEnd w:id="0"/>
      <w:r w:rsidR="00B35B6D">
        <w:rPr>
          <w:rFonts w:asciiTheme="minorEastAsia" w:hAnsiTheme="minorEastAsia" w:hint="eastAsia"/>
        </w:rPr>
        <w:t>代の人口が少なくな</w:t>
      </w:r>
      <w:r w:rsidR="0051200C">
        <w:rPr>
          <w:rFonts w:asciiTheme="minorEastAsia" w:hAnsiTheme="minorEastAsia" w:hint="eastAsia"/>
        </w:rPr>
        <w:t>って保険収入が減</w:t>
      </w:r>
      <w:r w:rsidR="0051200C">
        <w:rPr>
          <w:rFonts w:asciiTheme="minorEastAsia" w:hAnsiTheme="minorEastAsia" w:hint="eastAsia"/>
        </w:rPr>
        <w:lastRenderedPageBreak/>
        <w:t>ったり、平均余命が長くなって給付が膨らんだ</w:t>
      </w:r>
      <w:r w:rsidR="00FA68E8">
        <w:rPr>
          <w:rFonts w:asciiTheme="minorEastAsia" w:hAnsiTheme="minorEastAsia" w:hint="eastAsia"/>
        </w:rPr>
        <w:t>する事態に対応するため、年金の一定割合（</w:t>
      </w:r>
      <w:r w:rsidR="00FA68E8" w:rsidRPr="00656568">
        <w:rPr>
          <w:rFonts w:asciiTheme="minorEastAsia" w:hAnsiTheme="minorEastAsia" w:hint="eastAsia"/>
          <w:w w:val="67"/>
          <w:eastAsianLayout w:id="712187136" w:vert="1" w:vertCompress="1"/>
        </w:rPr>
        <w:t>１５</w:t>
      </w:r>
      <w:r w:rsidR="00FA68E8">
        <w:rPr>
          <w:rFonts w:asciiTheme="minorEastAsia" w:hAnsiTheme="minorEastAsia" w:hint="eastAsia"/>
        </w:rPr>
        <w:t>年度は</w:t>
      </w:r>
      <w:r w:rsidR="00656568">
        <w:rPr>
          <w:rFonts w:asciiTheme="minorEastAsia" w:hAnsiTheme="minorEastAsia" w:hint="eastAsia"/>
        </w:rPr>
        <w:t>１・</w:t>
      </w:r>
      <w:r w:rsidR="00DD67DD">
        <w:rPr>
          <w:rFonts w:asciiTheme="minorEastAsia" w:hAnsiTheme="minorEastAsia" w:hint="eastAsia"/>
        </w:rPr>
        <w:t>１％の予定）を自動的に減ら</w:t>
      </w:r>
      <w:r w:rsidR="005B51CB">
        <w:rPr>
          <w:rFonts w:asciiTheme="minorEastAsia" w:hAnsiTheme="minorEastAsia" w:hint="eastAsia"/>
        </w:rPr>
        <w:t>したりする</w:t>
      </w:r>
      <w:r w:rsidR="00DD67DD">
        <w:rPr>
          <w:rFonts w:asciiTheme="minorEastAsia" w:hAnsiTheme="minorEastAsia" w:hint="eastAsia"/>
        </w:rPr>
        <w:t>仕組み。デフレ時には適用しない</w:t>
      </w:r>
      <w:r w:rsidR="00BC46A1">
        <w:rPr>
          <w:rFonts w:asciiTheme="minorEastAsia" w:hAnsiTheme="minorEastAsia" w:hint="eastAsia"/>
        </w:rPr>
        <w:t>などの規定があり、</w:t>
      </w:r>
      <w:r w:rsidR="00D35568">
        <w:rPr>
          <w:rFonts w:asciiTheme="minorEastAsia" w:hAnsiTheme="minorEastAsia" w:hint="eastAsia"/>
        </w:rPr>
        <w:t>「現状では</w:t>
      </w:r>
      <w:r w:rsidR="00BC46A1">
        <w:rPr>
          <w:rFonts w:asciiTheme="minorEastAsia" w:hAnsiTheme="minorEastAsia" w:hint="eastAsia"/>
        </w:rPr>
        <w:t>物価上昇</w:t>
      </w:r>
      <w:r w:rsidR="00656568">
        <w:rPr>
          <w:rFonts w:asciiTheme="minorEastAsia" w:hAnsiTheme="minorEastAsia" w:hint="eastAsia"/>
        </w:rPr>
        <w:t>率０・</w:t>
      </w:r>
      <w:r w:rsidR="00BC46A1">
        <w:rPr>
          <w:rFonts w:asciiTheme="minorEastAsia" w:hAnsiTheme="minorEastAsia" w:hint="eastAsia"/>
        </w:rPr>
        <w:t>５％</w:t>
      </w:r>
      <w:r w:rsidR="00656568">
        <w:rPr>
          <w:rFonts w:asciiTheme="minorEastAsia" w:hAnsiTheme="minorEastAsia" w:hint="eastAsia"/>
        </w:rPr>
        <w:t>超」だと発動される。</w:t>
      </w:r>
    </w:p>
    <w:p w:rsidR="005B51CB" w:rsidRDefault="005B51CB" w:rsidP="003B72AC">
      <w:pPr>
        <w:rPr>
          <w:rFonts w:asciiTheme="minorEastAsia" w:hAnsiTheme="minorEastAsia"/>
        </w:rPr>
      </w:pPr>
      <w:r>
        <w:rPr>
          <w:rFonts w:asciiTheme="minorEastAsia" w:hAnsiTheme="minorEastAsia" w:hint="eastAsia"/>
        </w:rPr>
        <w:t xml:space="preserve">　厚生労働省が</w:t>
      </w:r>
      <w:r w:rsidR="00DE2200" w:rsidRPr="00DE2200">
        <w:rPr>
          <w:rFonts w:asciiTheme="minorEastAsia" w:hAnsiTheme="minorEastAsia" w:hint="eastAsia"/>
          <w:w w:val="67"/>
          <w:eastAsianLayout w:id="712779520" w:vert="1" w:vertCompress="1"/>
        </w:rPr>
        <w:t>０４</w:t>
      </w:r>
      <w:r>
        <w:rPr>
          <w:rFonts w:asciiTheme="minorEastAsia" w:hAnsiTheme="minorEastAsia" w:hint="eastAsia"/>
        </w:rPr>
        <w:t>年</w:t>
      </w:r>
      <w:r w:rsidR="00DE2200">
        <w:rPr>
          <w:rFonts w:asciiTheme="minorEastAsia" w:hAnsiTheme="minorEastAsia" w:hint="eastAsia"/>
        </w:rPr>
        <w:t>時点の年金改革で導入したが、デフレ続きで機能していなかったため、現在の受給者の給付水準は</w:t>
      </w:r>
      <w:r w:rsidR="00DE2200" w:rsidRPr="00DE2200">
        <w:rPr>
          <w:rFonts w:asciiTheme="minorEastAsia" w:hAnsiTheme="minorEastAsia" w:hint="eastAsia"/>
          <w:w w:val="67"/>
          <w:eastAsianLayout w:id="712779521" w:vert="1" w:vertCompress="1"/>
        </w:rPr>
        <w:t>０４</w:t>
      </w:r>
      <w:r w:rsidR="00DE2200">
        <w:rPr>
          <w:rFonts w:asciiTheme="minorEastAsia" w:hAnsiTheme="minorEastAsia" w:hint="eastAsia"/>
        </w:rPr>
        <w:t>年時点の想定を上回り、年金財政を圧迫していると指摘される。厚労省は、デフレでもスライドを機能させ抑制を強化する見直し案も検討している。</w:t>
      </w:r>
    </w:p>
    <w:p w:rsidR="00DE2200" w:rsidRDefault="00DE2200" w:rsidP="003B72AC">
      <w:pPr>
        <w:rPr>
          <w:rFonts w:asciiTheme="minorEastAsia" w:hAnsiTheme="minorEastAsia"/>
        </w:rPr>
      </w:pPr>
      <w:r>
        <w:rPr>
          <w:rFonts w:asciiTheme="minorEastAsia" w:hAnsiTheme="minorEastAsia" w:hint="eastAsia"/>
        </w:rPr>
        <w:t xml:space="preserve">　毎年度の年金額は、前年の物価に連動して上げ下げするのが原則。</w:t>
      </w:r>
    </w:p>
    <w:p w:rsidR="00DE2200" w:rsidRDefault="00DE2200" w:rsidP="003B72AC">
      <w:pPr>
        <w:rPr>
          <w:rFonts w:asciiTheme="minorEastAsia" w:hAnsiTheme="minorEastAsia"/>
        </w:rPr>
      </w:pPr>
      <w:r w:rsidRPr="00DE2200">
        <w:rPr>
          <w:rFonts w:asciiTheme="minorEastAsia" w:hAnsiTheme="minorEastAsia" w:hint="eastAsia"/>
          <w:w w:val="67"/>
          <w:eastAsianLayout w:id="712780544" w:vert="1" w:vertCompress="1"/>
        </w:rPr>
        <w:t>２５</w:t>
      </w:r>
      <w:r>
        <w:rPr>
          <w:rFonts w:asciiTheme="minorEastAsia" w:hAnsiTheme="minorEastAsia" w:hint="eastAsia"/>
        </w:rPr>
        <w:t>日に発表された消費者物価指数（生鮮食料品を含む）の</w:t>
      </w:r>
      <w:r w:rsidRPr="00DE2200">
        <w:rPr>
          <w:rFonts w:asciiTheme="minorEastAsia" w:hAnsiTheme="minorEastAsia" w:hint="eastAsia"/>
          <w:w w:val="67"/>
          <w:eastAsianLayout w:id="712780545" w:vert="1" w:vertCompress="1"/>
        </w:rPr>
        <w:t>１４</w:t>
      </w:r>
      <w:r>
        <w:rPr>
          <w:rFonts w:asciiTheme="minorEastAsia" w:hAnsiTheme="minorEastAsia" w:hint="eastAsia"/>
        </w:rPr>
        <w:t>年１～６月平均は、４月の消費税増税の影響もあり、</w:t>
      </w:r>
      <w:r w:rsidRPr="00DE2200">
        <w:rPr>
          <w:rFonts w:asciiTheme="minorEastAsia" w:hAnsiTheme="minorEastAsia" w:hint="eastAsia"/>
          <w:w w:val="67"/>
          <w:eastAsianLayout w:id="712780800" w:vert="1" w:vertCompress="1"/>
        </w:rPr>
        <w:t>１３</w:t>
      </w:r>
      <w:r>
        <w:rPr>
          <w:rFonts w:asciiTheme="minorEastAsia" w:hAnsiTheme="minorEastAsia" w:hint="eastAsia"/>
        </w:rPr>
        <w:t>年１年間の平均を２・１％上回った。</w:t>
      </w:r>
    </w:p>
    <w:p w:rsidR="004F3BD9" w:rsidRDefault="004F3BD9" w:rsidP="003B72AC">
      <w:pPr>
        <w:rPr>
          <w:rFonts w:asciiTheme="minorEastAsia" w:hAnsiTheme="minorEastAsia"/>
        </w:rPr>
      </w:pPr>
      <w:r>
        <w:rPr>
          <w:rFonts w:asciiTheme="minorEastAsia" w:hAnsiTheme="minorEastAsia" w:hint="eastAsia"/>
        </w:rPr>
        <w:t xml:space="preserve">　ただ、物価がこのまま推移しても、</w:t>
      </w:r>
      <w:r w:rsidRPr="004F3BD9">
        <w:rPr>
          <w:rFonts w:asciiTheme="minorEastAsia" w:hAnsiTheme="minorEastAsia" w:hint="eastAsia"/>
          <w:w w:val="67"/>
          <w:eastAsianLayout w:id="712781312" w:vert="1" w:vertCompress="1"/>
        </w:rPr>
        <w:t>１５</w:t>
      </w:r>
      <w:r>
        <w:rPr>
          <w:rFonts w:asciiTheme="minorEastAsia" w:hAnsiTheme="minorEastAsia" w:hint="eastAsia"/>
        </w:rPr>
        <w:t>年度の年金額は原則通りに２・１％増えるわけではない。社会保障・税一体改革関連法で０・５％削減することが既に決まっており、さらにマクロ経済スライドによる１．１％抑制が重なる。計１・６％分を差し引き・年金増額は０・５％にとどまる。</w:t>
      </w:r>
    </w:p>
    <w:p w:rsidR="00867C43" w:rsidRDefault="004F3BD9" w:rsidP="003B72AC">
      <w:pPr>
        <w:rPr>
          <w:rFonts w:asciiTheme="minorEastAsia" w:hAnsiTheme="minorEastAsia"/>
        </w:rPr>
      </w:pPr>
      <w:r>
        <w:rPr>
          <w:rFonts w:asciiTheme="minorEastAsia" w:hAnsiTheme="minorEastAsia" w:hint="eastAsia"/>
        </w:rPr>
        <w:t xml:space="preserve">　一体改革法に基づく０・５％削減は、過去の物価下落時に年金額を維持したため、本来より「特例水準」が生じているのを解消する措置。特例水準の解消もスライド発動の前提条件だ。</w:t>
      </w:r>
    </w:p>
    <w:p w:rsidR="00867C43" w:rsidRPr="00867C43" w:rsidRDefault="00867C43" w:rsidP="003B72AC">
      <w:pPr>
        <w:rPr>
          <w:rFonts w:ascii="HGPｺﾞｼｯｸE" w:eastAsia="HGPｺﾞｼｯｸE" w:hAnsi="HGPｺﾞｼｯｸE"/>
        </w:rPr>
      </w:pPr>
      <w:r w:rsidRPr="00867C43">
        <w:rPr>
          <w:rFonts w:ascii="HGPｺﾞｼｯｸE" w:eastAsia="HGPｺﾞｼｯｸE" w:hAnsi="HGPｺﾞｼｯｸE" w:hint="eastAsia"/>
        </w:rPr>
        <w:t>現役は貯蓄を</w:t>
      </w:r>
    </w:p>
    <w:p w:rsidR="00867C43" w:rsidRPr="00867C43" w:rsidRDefault="00867C43" w:rsidP="003B72AC">
      <w:pPr>
        <w:rPr>
          <w:rFonts w:ascii="HGPｺﾞｼｯｸE" w:eastAsia="HGPｺﾞｼｯｸE" w:hAnsi="HGPｺﾞｼｯｸE"/>
          <w:sz w:val="20"/>
          <w:szCs w:val="20"/>
        </w:rPr>
      </w:pPr>
      <w:r w:rsidRPr="00867C43">
        <w:rPr>
          <w:rFonts w:ascii="HGPｺﾞｼｯｸE" w:eastAsia="HGPｺﾞｼｯｸE" w:hAnsi="HGPｺﾞｼｯｸE" w:hint="eastAsia"/>
          <w:sz w:val="20"/>
          <w:szCs w:val="20"/>
        </w:rPr>
        <w:t xml:space="preserve">　社会保険労務士でファイナンシャルプランナーの井戸美枝さんの話</w:t>
      </w:r>
    </w:p>
    <w:p w:rsidR="00DE2200" w:rsidRDefault="00867C43" w:rsidP="003B72AC">
      <w:pPr>
        <w:rPr>
          <w:rFonts w:asciiTheme="minorEastAsia" w:hAnsiTheme="minorEastAsia"/>
        </w:rPr>
      </w:pPr>
      <w:r>
        <w:rPr>
          <w:rFonts w:asciiTheme="minorEastAsia" w:hAnsiTheme="minorEastAsia" w:hint="eastAsia"/>
        </w:rPr>
        <w:t>年金財政を安定させるため、マクロ経済スライドは速やかに実行しなければならない。受給者にとっても、年金額は減るが、長く</w:t>
      </w:r>
      <w:r w:rsidR="00D712C7">
        <w:rPr>
          <w:rFonts w:asciiTheme="minorEastAsia" w:hAnsiTheme="minorEastAsia" w:hint="eastAsia"/>
        </w:rPr>
        <w:t>もら</w:t>
      </w:r>
      <w:r>
        <w:rPr>
          <w:rFonts w:asciiTheme="minorEastAsia" w:hAnsiTheme="minorEastAsia" w:hint="eastAsia"/>
        </w:rPr>
        <w:t>えるようになる。現役世代は、できるだけ長く働き、少額投資非課税（ＮＩＳＡ）などで節税の工夫をしながら貯蓄をする必</w:t>
      </w:r>
      <w:r w:rsidR="00D35568">
        <w:rPr>
          <w:rFonts w:asciiTheme="minorEastAsia" w:hAnsiTheme="minorEastAsia" w:hint="eastAsia"/>
        </w:rPr>
        <w:t>要がある。高齢者は介護サービスなども含め、家計の支出を見直したほう</w:t>
      </w:r>
      <w:r>
        <w:rPr>
          <w:rFonts w:asciiTheme="minorEastAsia" w:hAnsiTheme="minorEastAsia" w:hint="eastAsia"/>
        </w:rPr>
        <w:t>がいい。少子高齢化が進み、もはや年金だけで暮らせる時代ではない。</w:t>
      </w:r>
      <w:r w:rsidR="00D712C7">
        <w:rPr>
          <w:rFonts w:asciiTheme="minorEastAsia" w:hAnsiTheme="minorEastAsia" w:hint="eastAsia"/>
        </w:rPr>
        <w:t>期待せず、いざというときに頼りになるものだと思ったほうがいい。</w:t>
      </w:r>
    </w:p>
    <w:p w:rsidR="00D712C7" w:rsidRPr="00D712C7" w:rsidRDefault="00D712C7" w:rsidP="003B72AC">
      <w:pPr>
        <w:rPr>
          <w:rFonts w:asciiTheme="minorEastAsia" w:hAnsiTheme="minorEastAsia"/>
          <w:sz w:val="21"/>
          <w:szCs w:val="21"/>
        </w:rPr>
      </w:pPr>
      <w:r w:rsidRPr="00D712C7">
        <w:rPr>
          <w:rFonts w:asciiTheme="minorEastAsia" w:hAnsiTheme="minorEastAsia" w:hint="eastAsia"/>
          <w:sz w:val="21"/>
          <w:szCs w:val="21"/>
        </w:rPr>
        <w:t xml:space="preserve">　　　</w:t>
      </w:r>
      <w:r>
        <w:rPr>
          <w:rFonts w:asciiTheme="minorEastAsia" w:hAnsiTheme="minorEastAsia" w:hint="eastAsia"/>
          <w:sz w:val="21"/>
          <w:szCs w:val="21"/>
        </w:rPr>
        <w:t xml:space="preserve">　　　　</w:t>
      </w:r>
      <w:r w:rsidRPr="00D712C7">
        <w:rPr>
          <w:rFonts w:asciiTheme="minorEastAsia" w:hAnsiTheme="minorEastAsia" w:hint="eastAsia"/>
          <w:sz w:val="21"/>
          <w:szCs w:val="21"/>
        </w:rPr>
        <w:t xml:space="preserve">　　　　　　　　　　　　　　山陽新聞　７月</w:t>
      </w:r>
      <w:r w:rsidRPr="00D35568">
        <w:rPr>
          <w:rFonts w:asciiTheme="minorEastAsia" w:hAnsiTheme="minorEastAsia" w:hint="eastAsia"/>
          <w:w w:val="67"/>
          <w:sz w:val="21"/>
          <w:szCs w:val="21"/>
          <w:eastAsianLayout w:id="713270529" w:vert="1" w:vertCompress="1"/>
        </w:rPr>
        <w:t>２６</w:t>
      </w:r>
      <w:r w:rsidRPr="00D712C7">
        <w:rPr>
          <w:rFonts w:asciiTheme="minorEastAsia" w:hAnsiTheme="minorEastAsia" w:hint="eastAsia"/>
          <w:sz w:val="21"/>
          <w:szCs w:val="21"/>
        </w:rPr>
        <w:t>日　掲載</w:t>
      </w:r>
    </w:p>
    <w:sectPr w:rsidR="00D712C7" w:rsidRPr="00D712C7" w:rsidSect="003B72AC">
      <w:pgSz w:w="11906" w:h="16838" w:code="9"/>
      <w:pgMar w:top="567" w:right="510" w:bottom="567" w:left="454" w:header="851" w:footer="992" w:gutter="0"/>
      <w:cols w:num="2" w:space="425"/>
      <w:textDirection w:val="tbRl"/>
      <w:docGrid w:type="linesAndChar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72AC"/>
    <w:rsid w:val="00010231"/>
    <w:rsid w:val="00010490"/>
    <w:rsid w:val="000669F1"/>
    <w:rsid w:val="00075188"/>
    <w:rsid w:val="00094EE4"/>
    <w:rsid w:val="002077D1"/>
    <w:rsid w:val="002C6061"/>
    <w:rsid w:val="003B72AC"/>
    <w:rsid w:val="00403A58"/>
    <w:rsid w:val="004810BD"/>
    <w:rsid w:val="004C6EBD"/>
    <w:rsid w:val="004F3BD9"/>
    <w:rsid w:val="0051200C"/>
    <w:rsid w:val="00557B6D"/>
    <w:rsid w:val="0058014C"/>
    <w:rsid w:val="00592025"/>
    <w:rsid w:val="005B51CB"/>
    <w:rsid w:val="005D0C2A"/>
    <w:rsid w:val="0062326F"/>
    <w:rsid w:val="00656568"/>
    <w:rsid w:val="006D3140"/>
    <w:rsid w:val="006F7181"/>
    <w:rsid w:val="00702B86"/>
    <w:rsid w:val="007C41DD"/>
    <w:rsid w:val="007D669F"/>
    <w:rsid w:val="007F4F8A"/>
    <w:rsid w:val="00867C43"/>
    <w:rsid w:val="0088745A"/>
    <w:rsid w:val="008A66B6"/>
    <w:rsid w:val="00911D5B"/>
    <w:rsid w:val="009241DA"/>
    <w:rsid w:val="00943536"/>
    <w:rsid w:val="009D63DE"/>
    <w:rsid w:val="00A05007"/>
    <w:rsid w:val="00A1434C"/>
    <w:rsid w:val="00A37DB2"/>
    <w:rsid w:val="00A475E5"/>
    <w:rsid w:val="00AC37AF"/>
    <w:rsid w:val="00B35B6D"/>
    <w:rsid w:val="00B405BA"/>
    <w:rsid w:val="00B55941"/>
    <w:rsid w:val="00B878A5"/>
    <w:rsid w:val="00BC46A1"/>
    <w:rsid w:val="00C076FC"/>
    <w:rsid w:val="00C57D39"/>
    <w:rsid w:val="00C93AE7"/>
    <w:rsid w:val="00CF6DE3"/>
    <w:rsid w:val="00D030AE"/>
    <w:rsid w:val="00D35568"/>
    <w:rsid w:val="00D61A58"/>
    <w:rsid w:val="00D712C7"/>
    <w:rsid w:val="00DD67DD"/>
    <w:rsid w:val="00DE2200"/>
    <w:rsid w:val="00E17502"/>
    <w:rsid w:val="00E451E4"/>
    <w:rsid w:val="00E62737"/>
    <w:rsid w:val="00FA32E2"/>
    <w:rsid w:val="00FA68E8"/>
    <w:rsid w:val="00FA7608"/>
    <w:rsid w:val="00FD71BE"/>
    <w:rsid w:val="00FF4A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72AC"/>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72AC"/>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173</Words>
  <Characters>988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kan.you</dc:creator>
  <cp:lastModifiedBy>AKIYAMA</cp:lastModifiedBy>
  <cp:revision>3</cp:revision>
  <dcterms:created xsi:type="dcterms:W3CDTF">2014-11-09T03:07:00Z</dcterms:created>
  <dcterms:modified xsi:type="dcterms:W3CDTF">2014-11-09T03:07:00Z</dcterms:modified>
</cp:coreProperties>
</file>